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6A00" w14:textId="4AF0C4CD" w:rsidR="00D62268" w:rsidRPr="005C2B3B" w:rsidRDefault="00D62268" w:rsidP="00D62268">
      <w:pPr>
        <w:pBdr>
          <w:bottom w:val="single" w:sz="4" w:space="1" w:color="auto"/>
        </w:pBdr>
        <w:spacing w:line="360" w:lineRule="exact"/>
        <w:rPr>
          <w:rFonts w:ascii="ＭＳ Ｐゴシック" w:eastAsia="ＭＳ Ｐゴシック" w:hAnsi="ＭＳ Ｐゴシック"/>
          <w:b/>
          <w:sz w:val="32"/>
          <w:szCs w:val="32"/>
        </w:rPr>
      </w:pPr>
      <w:r w:rsidRPr="005C2B3B">
        <w:rPr>
          <w:rFonts w:ascii="ＭＳ Ｐゴシック" w:eastAsia="ＭＳ Ｐゴシック" w:hAnsi="ＭＳ Ｐゴシック" w:hint="eastAsia"/>
          <w:b/>
          <w:sz w:val="32"/>
          <w:szCs w:val="32"/>
        </w:rPr>
        <w:t xml:space="preserve">　</w:t>
      </w:r>
      <w:r w:rsidRPr="005C2B3B">
        <w:rPr>
          <w:rFonts w:ascii="ＭＳ Ｐゴシック" w:eastAsia="ＭＳ Ｐゴシック" w:hAnsi="ＭＳ Ｐゴシック" w:hint="eastAsia"/>
          <w:b/>
          <w:sz w:val="22"/>
          <w:shd w:val="pct15" w:color="auto" w:fill="FFFFFF"/>
        </w:rPr>
        <w:t>２０２</w:t>
      </w:r>
      <w:r w:rsidR="005C2B3B" w:rsidRPr="005C2B3B">
        <w:rPr>
          <w:rFonts w:ascii="ＭＳ Ｐゴシック" w:eastAsia="ＭＳ Ｐゴシック" w:hAnsi="ＭＳ Ｐゴシック" w:hint="eastAsia"/>
          <w:b/>
          <w:sz w:val="22"/>
          <w:shd w:val="pct15" w:color="auto" w:fill="FFFFFF"/>
        </w:rPr>
        <w:t>５</w:t>
      </w:r>
      <w:r w:rsidRPr="005C2B3B">
        <w:rPr>
          <w:rFonts w:ascii="ＭＳ Ｐゴシック" w:eastAsia="ＭＳ Ｐゴシック" w:hAnsi="ＭＳ Ｐゴシック" w:hint="eastAsia"/>
          <w:b/>
          <w:sz w:val="22"/>
          <w:shd w:val="pct15" w:color="auto" w:fill="FFFFFF"/>
        </w:rPr>
        <w:t>年度　授業研究会</w:t>
      </w:r>
      <w:r w:rsidRPr="005C2B3B">
        <w:rPr>
          <w:rFonts w:ascii="ＭＳ Ｐゴシック" w:eastAsia="ＭＳ Ｐゴシック" w:hAnsi="ＭＳ Ｐゴシック" w:hint="eastAsia"/>
          <w:b/>
          <w:sz w:val="32"/>
          <w:szCs w:val="32"/>
          <w:shd w:val="pct15" w:color="auto" w:fill="FFFFFF"/>
        </w:rPr>
        <w:t xml:space="preserve"> </w:t>
      </w:r>
      <w:r w:rsidRPr="005C2B3B">
        <w:rPr>
          <w:rFonts w:ascii="ＭＳ Ｐゴシック" w:eastAsia="ＭＳ Ｐゴシック" w:hAnsi="ＭＳ Ｐゴシック" w:hint="eastAsia"/>
          <w:b/>
          <w:sz w:val="32"/>
          <w:szCs w:val="32"/>
        </w:rPr>
        <w:t xml:space="preserve">　　　■公開授業　（</w:t>
      </w:r>
      <w:r w:rsidR="005C2B3B" w:rsidRPr="005C2B3B">
        <w:rPr>
          <w:rFonts w:ascii="ＭＳ Ｐゴシック" w:eastAsia="ＭＳ Ｐゴシック" w:hAnsi="ＭＳ Ｐゴシック" w:hint="eastAsia"/>
          <w:b/>
          <w:sz w:val="32"/>
          <w:szCs w:val="32"/>
        </w:rPr>
        <w:t>２</w:t>
      </w:r>
      <w:r w:rsidRPr="005C2B3B">
        <w:rPr>
          <w:rFonts w:ascii="ＭＳ Ｐゴシック" w:eastAsia="ＭＳ Ｐゴシック" w:hAnsi="ＭＳ Ｐゴシック" w:hint="eastAsia"/>
          <w:b/>
          <w:sz w:val="32"/>
          <w:szCs w:val="32"/>
        </w:rPr>
        <w:t>年）</w:t>
      </w:r>
    </w:p>
    <w:p w14:paraId="6332571E" w14:textId="79AE087B" w:rsidR="00D62268" w:rsidRPr="005C2B3B" w:rsidRDefault="00D62268" w:rsidP="00D62268">
      <w:pPr>
        <w:jc w:val="right"/>
        <w:rPr>
          <w:sz w:val="22"/>
        </w:rPr>
      </w:pPr>
      <w:r w:rsidRPr="005C2B3B">
        <w:rPr>
          <w:rFonts w:hint="eastAsia"/>
          <w:sz w:val="22"/>
        </w:rPr>
        <w:t xml:space="preserve">　　　　　　　　　　　　　　　　　　　　　２０</w:t>
      </w:r>
      <w:r w:rsidR="00DA02F3">
        <w:rPr>
          <w:rFonts w:hint="eastAsia"/>
          <w:sz w:val="22"/>
        </w:rPr>
        <w:t>２５</w:t>
      </w:r>
      <w:r w:rsidRPr="005C2B3B">
        <w:rPr>
          <w:rFonts w:hint="eastAsia"/>
          <w:sz w:val="22"/>
        </w:rPr>
        <w:t>年</w:t>
      </w:r>
      <w:r w:rsidR="00DA02F3">
        <w:rPr>
          <w:rFonts w:hint="eastAsia"/>
          <w:sz w:val="22"/>
        </w:rPr>
        <w:t>６</w:t>
      </w:r>
      <w:r w:rsidR="00137377" w:rsidRPr="005C2B3B">
        <w:rPr>
          <w:rFonts w:hint="eastAsia"/>
          <w:sz w:val="22"/>
        </w:rPr>
        <w:t>月</w:t>
      </w:r>
      <w:r w:rsidR="00DA02F3">
        <w:rPr>
          <w:rFonts w:hint="eastAsia"/>
          <w:sz w:val="22"/>
        </w:rPr>
        <w:t>２４</w:t>
      </w:r>
      <w:r w:rsidR="00137377" w:rsidRPr="005C2B3B">
        <w:rPr>
          <w:rFonts w:hint="eastAsia"/>
          <w:sz w:val="22"/>
        </w:rPr>
        <w:t>日（</w:t>
      </w:r>
      <w:r w:rsidR="00DA02F3">
        <w:rPr>
          <w:rFonts w:hint="eastAsia"/>
          <w:sz w:val="22"/>
        </w:rPr>
        <w:t>火</w:t>
      </w:r>
      <w:r w:rsidR="00137377" w:rsidRPr="005C2B3B">
        <w:rPr>
          <w:rFonts w:hint="eastAsia"/>
          <w:sz w:val="22"/>
        </w:rPr>
        <w:t>）</w:t>
      </w:r>
      <w:r w:rsidRPr="005C2B3B">
        <w:rPr>
          <w:rFonts w:hint="eastAsia"/>
          <w:sz w:val="22"/>
        </w:rPr>
        <w:t xml:space="preserve">　　　　　　　　</w:t>
      </w:r>
      <w:r w:rsidRPr="005C2B3B">
        <w:rPr>
          <w:sz w:val="22"/>
        </w:rPr>
        <w:br/>
      </w:r>
      <w:r w:rsidRPr="005C2B3B">
        <w:rPr>
          <w:rFonts w:hint="eastAsia"/>
          <w:sz w:val="22"/>
        </w:rPr>
        <w:t>授業者：</w:t>
      </w:r>
      <w:r w:rsidR="00DA02F3">
        <w:rPr>
          <w:rFonts w:hint="eastAsia"/>
          <w:sz w:val="22"/>
        </w:rPr>
        <w:t>彦根</w:t>
      </w:r>
      <w:r w:rsidR="00D4729F" w:rsidRPr="005C2B3B">
        <w:rPr>
          <w:rFonts w:hint="eastAsia"/>
          <w:sz w:val="22"/>
        </w:rPr>
        <w:t>市</w:t>
      </w:r>
      <w:r w:rsidRPr="005C2B3B">
        <w:rPr>
          <w:rFonts w:hint="eastAsia"/>
          <w:sz w:val="22"/>
        </w:rPr>
        <w:t>立</w:t>
      </w:r>
      <w:r w:rsidR="00DA02F3">
        <w:rPr>
          <w:rFonts w:hint="eastAsia"/>
          <w:sz w:val="22"/>
        </w:rPr>
        <w:t>南</w:t>
      </w:r>
      <w:r w:rsidRPr="005C2B3B">
        <w:rPr>
          <w:rFonts w:hint="eastAsia"/>
          <w:sz w:val="22"/>
        </w:rPr>
        <w:t xml:space="preserve">中学校　</w:t>
      </w:r>
      <w:r w:rsidR="00DA02F3">
        <w:rPr>
          <w:rFonts w:hint="eastAsia"/>
          <w:sz w:val="22"/>
        </w:rPr>
        <w:t>伊丹賞子</w:t>
      </w:r>
    </w:p>
    <w:p w14:paraId="711295A8" w14:textId="487EB4C2" w:rsidR="00137377" w:rsidRPr="005C2B3B" w:rsidRDefault="00137377" w:rsidP="00137377">
      <w:pPr>
        <w:pStyle w:val="a9"/>
        <w:numPr>
          <w:ilvl w:val="0"/>
          <w:numId w:val="43"/>
        </w:numPr>
        <w:ind w:leftChars="0" w:right="840"/>
        <w:rPr>
          <w:rFonts w:asciiTheme="majorEastAsia" w:eastAsiaTheme="majorEastAsia" w:hAnsiTheme="majorEastAsia"/>
          <w:b/>
          <w:sz w:val="22"/>
        </w:rPr>
      </w:pPr>
      <w:r w:rsidRPr="005C2B3B">
        <w:rPr>
          <w:rFonts w:asciiTheme="majorEastAsia" w:eastAsiaTheme="majorEastAsia" w:hAnsiTheme="majorEastAsia" w:hint="eastAsia"/>
          <w:b/>
          <w:sz w:val="22"/>
        </w:rPr>
        <w:t>題材名</w:t>
      </w:r>
    </w:p>
    <w:p w14:paraId="0E611A1C" w14:textId="77777777" w:rsidR="00DA02F3" w:rsidRPr="00DA02F3" w:rsidRDefault="00137377" w:rsidP="00DA02F3">
      <w:pPr>
        <w:spacing w:line="0" w:lineRule="atLeast"/>
        <w:rPr>
          <w:sz w:val="22"/>
        </w:rPr>
      </w:pPr>
      <w:r w:rsidRPr="005C2B3B">
        <w:rPr>
          <w:rFonts w:hint="eastAsia"/>
          <w:sz w:val="22"/>
        </w:rPr>
        <w:t xml:space="preserve">　　</w:t>
      </w:r>
      <w:r w:rsidR="00DA02F3" w:rsidRPr="00DA02F3">
        <w:rPr>
          <w:rFonts w:hint="eastAsia"/>
          <w:sz w:val="22"/>
        </w:rPr>
        <w:t>「○○に見える！使える！」～イメージを広げて～</w:t>
      </w:r>
    </w:p>
    <w:p w14:paraId="4B6E3A3C" w14:textId="5F19F0A7" w:rsidR="00137377" w:rsidRPr="005C2B3B" w:rsidRDefault="00137377" w:rsidP="00137377">
      <w:pPr>
        <w:ind w:right="840"/>
        <w:rPr>
          <w:sz w:val="22"/>
        </w:rPr>
      </w:pPr>
    </w:p>
    <w:p w14:paraId="5EBCF76C" w14:textId="469AB836" w:rsidR="00137377" w:rsidRPr="005C2B3B" w:rsidRDefault="00137377" w:rsidP="00137377">
      <w:pPr>
        <w:pStyle w:val="a9"/>
        <w:numPr>
          <w:ilvl w:val="0"/>
          <w:numId w:val="43"/>
        </w:numPr>
        <w:ind w:leftChars="0"/>
        <w:rPr>
          <w:rFonts w:asciiTheme="majorEastAsia" w:eastAsiaTheme="majorEastAsia" w:hAnsiTheme="majorEastAsia"/>
          <w:b/>
          <w:sz w:val="22"/>
        </w:rPr>
      </w:pPr>
      <w:r w:rsidRPr="005C2B3B">
        <w:rPr>
          <w:rFonts w:asciiTheme="majorEastAsia" w:eastAsiaTheme="majorEastAsia" w:hAnsiTheme="majorEastAsia" w:hint="eastAsia"/>
          <w:b/>
          <w:sz w:val="22"/>
        </w:rPr>
        <w:t>指導によせて</w:t>
      </w:r>
    </w:p>
    <w:p w14:paraId="54797C6A" w14:textId="282A3B95" w:rsidR="00DA02F3" w:rsidRPr="00DA02F3" w:rsidRDefault="00DA02F3" w:rsidP="00DA02F3">
      <w:pPr>
        <w:ind w:leftChars="100" w:left="210" w:firstLineChars="100" w:firstLine="220"/>
        <w:rPr>
          <w:rFonts w:asciiTheme="minorEastAsia" w:hAnsiTheme="minorEastAsia"/>
          <w:bCs/>
          <w:sz w:val="22"/>
        </w:rPr>
      </w:pPr>
      <w:r w:rsidRPr="00DA02F3">
        <w:rPr>
          <w:rFonts w:asciiTheme="minorEastAsia" w:hAnsiTheme="minorEastAsia" w:hint="eastAsia"/>
          <w:bCs/>
          <w:sz w:val="22"/>
        </w:rPr>
        <w:t>本学年の生徒は、１年次に物の形の見方・表し方の基礎を学んでから植物を屏風という形状の中</w:t>
      </w:r>
      <w:r>
        <w:rPr>
          <w:rFonts w:asciiTheme="minorEastAsia" w:hAnsiTheme="minorEastAsia" w:hint="eastAsia"/>
          <w:bCs/>
          <w:sz w:val="22"/>
        </w:rPr>
        <w:t>に</w:t>
      </w:r>
      <w:r w:rsidRPr="00DA02F3">
        <w:rPr>
          <w:rFonts w:asciiTheme="minorEastAsia" w:hAnsiTheme="minorEastAsia" w:hint="eastAsia"/>
          <w:bCs/>
          <w:sz w:val="22"/>
        </w:rPr>
        <w:t>表現する活動や、植物のスケッチをした経験を生かした表現で客をもてなすための器を陶芸で表す活動などに取り組んできた。また学年末には総合科との教科横断的題材として彦根をＰＲするポスターの制作に取り組んだりもした。ここでは学習支援機器を使って、地域学習のフィールドワークで撮影してきた写真を用いて構想を練る活動にも取り組んだりした。</w:t>
      </w:r>
    </w:p>
    <w:p w14:paraId="16BAD91D" w14:textId="77777777" w:rsidR="00DA02F3" w:rsidRDefault="00DA02F3" w:rsidP="00DA02F3">
      <w:pPr>
        <w:ind w:firstLineChars="200" w:firstLine="440"/>
        <w:rPr>
          <w:rFonts w:asciiTheme="minorEastAsia" w:hAnsiTheme="minorEastAsia"/>
          <w:bCs/>
          <w:sz w:val="22"/>
        </w:rPr>
      </w:pPr>
      <w:r w:rsidRPr="00DA02F3">
        <w:rPr>
          <w:rFonts w:asciiTheme="minorEastAsia" w:hAnsiTheme="minorEastAsia" w:hint="eastAsia"/>
          <w:bCs/>
          <w:sz w:val="22"/>
        </w:rPr>
        <w:t>どの課題においても必ず「主題」を設定する時間を設けるようにしてはきたが、課題の内容を理解</w:t>
      </w:r>
    </w:p>
    <w:p w14:paraId="2CDEF364"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して前向きに取り組むことができる者ばかりではなく、そもそも美術に対する興味が薄く、課題の内</w:t>
      </w:r>
    </w:p>
    <w:p w14:paraId="58E91662"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容を理解することに時間がかかる生徒も多いことから、予定した以上に主題設定に時間がかかり、作</w:t>
      </w:r>
    </w:p>
    <w:p w14:paraId="7D1A23A4" w14:textId="72B13417" w:rsidR="00DA02F3" w:rsidRP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品制作の時間が十分に取れないことが課題であった。</w:t>
      </w:r>
    </w:p>
    <w:p w14:paraId="6E75AF18" w14:textId="77777777" w:rsidR="00DA02F3" w:rsidRDefault="00DA02F3" w:rsidP="00DA02F3">
      <w:pPr>
        <w:ind w:firstLineChars="200" w:firstLine="440"/>
        <w:rPr>
          <w:rFonts w:asciiTheme="minorEastAsia" w:hAnsiTheme="minorEastAsia"/>
          <w:bCs/>
          <w:sz w:val="22"/>
        </w:rPr>
      </w:pPr>
      <w:r w:rsidRPr="00DA02F3">
        <w:rPr>
          <w:rFonts w:asciiTheme="minorEastAsia" w:hAnsiTheme="minorEastAsia" w:hint="eastAsia"/>
          <w:bCs/>
          <w:sz w:val="22"/>
        </w:rPr>
        <w:t>２年次では、最初に滋賀次世代文化芸術センターとＭＩＨＯ　ＭＵＳＥＵＭとの連携授業で、「鳥</w:t>
      </w:r>
    </w:p>
    <w:p w14:paraId="43D985C3"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獣人物戯画」の鑑賞に取り組んでいる。この連携授業では墨を用いた模写体験もプログラムされてお</w:t>
      </w:r>
    </w:p>
    <w:p w14:paraId="3C9E7A36"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り、絵巻物に登場する動物たちのユニークな動きを墨で描く経験ができる。これを受けて、模写以外</w:t>
      </w:r>
    </w:p>
    <w:p w14:paraId="4601EC15"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にもさまざまな技法があることを学習することで「墨で表す」という活動を身近なものに感じさせる</w:t>
      </w:r>
    </w:p>
    <w:p w14:paraId="39E3677A"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とともに、表現の面白さや自由さに気づかせたいと考える。そして、この技法の学習から生みだした</w:t>
      </w:r>
    </w:p>
    <w:p w14:paraId="56C8B8C3" w14:textId="77777777" w:rsid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練習作品を「見立てる」話し合いの時間を設け、自分が表したいものや表現の組み合わせ方のイメー</w:t>
      </w:r>
    </w:p>
    <w:p w14:paraId="126CCC18" w14:textId="1BB29468" w:rsidR="00137377" w:rsidRPr="00DA02F3" w:rsidRDefault="00DA02F3" w:rsidP="00DA02F3">
      <w:pPr>
        <w:ind w:firstLineChars="100" w:firstLine="220"/>
        <w:rPr>
          <w:rFonts w:asciiTheme="minorEastAsia" w:hAnsiTheme="minorEastAsia"/>
          <w:bCs/>
          <w:sz w:val="22"/>
        </w:rPr>
      </w:pPr>
      <w:r w:rsidRPr="00DA02F3">
        <w:rPr>
          <w:rFonts w:asciiTheme="minorEastAsia" w:hAnsiTheme="minorEastAsia" w:hint="eastAsia"/>
          <w:bCs/>
          <w:sz w:val="22"/>
        </w:rPr>
        <w:t>ジを膨らませることで主題を生み出し、今後の表現活動に主体的に取り組む姿勢を引き出したい。</w:t>
      </w:r>
    </w:p>
    <w:p w14:paraId="72DE70BC" w14:textId="77777777" w:rsidR="00137377" w:rsidRPr="005C2B3B" w:rsidRDefault="00137377" w:rsidP="00137377">
      <w:pPr>
        <w:pStyle w:val="a9"/>
        <w:ind w:leftChars="0" w:left="375"/>
        <w:rPr>
          <w:rFonts w:asciiTheme="minorEastAsia" w:hAnsiTheme="minorEastAsia"/>
          <w:bCs/>
          <w:sz w:val="22"/>
        </w:rPr>
      </w:pPr>
    </w:p>
    <w:p w14:paraId="5A97C917" w14:textId="2CF41C8B" w:rsidR="00137377" w:rsidRDefault="00137377" w:rsidP="00137377">
      <w:pPr>
        <w:pStyle w:val="a9"/>
        <w:numPr>
          <w:ilvl w:val="0"/>
          <w:numId w:val="43"/>
        </w:numPr>
        <w:ind w:leftChars="0" w:right="840"/>
        <w:rPr>
          <w:rFonts w:asciiTheme="majorEastAsia" w:eastAsiaTheme="majorEastAsia" w:hAnsiTheme="majorEastAsia"/>
          <w:b/>
          <w:sz w:val="22"/>
        </w:rPr>
      </w:pPr>
      <w:r w:rsidRPr="005C2B3B">
        <w:rPr>
          <w:rFonts w:asciiTheme="majorEastAsia" w:eastAsiaTheme="majorEastAsia" w:hAnsiTheme="majorEastAsia" w:hint="eastAsia"/>
          <w:b/>
          <w:sz w:val="22"/>
        </w:rPr>
        <w:t>本時の目標</w:t>
      </w:r>
    </w:p>
    <w:p w14:paraId="20C09232" w14:textId="77777777" w:rsidR="00DA02F3" w:rsidRDefault="00DA02F3" w:rsidP="00DA02F3">
      <w:pPr>
        <w:ind w:right="27" w:firstLineChars="100" w:firstLine="220"/>
        <w:rPr>
          <w:rFonts w:asciiTheme="minorEastAsia" w:hAnsiTheme="minorEastAsia"/>
          <w:sz w:val="22"/>
        </w:rPr>
      </w:pPr>
      <w:r w:rsidRPr="00DA02F3">
        <w:rPr>
          <w:rFonts w:asciiTheme="minorEastAsia" w:hAnsiTheme="minorEastAsia" w:hint="eastAsia"/>
          <w:sz w:val="22"/>
        </w:rPr>
        <w:t>・練習作品の表現の「見立て」を行い、技法を用いて表すことができるものを考えたり、話し合いの</w:t>
      </w:r>
    </w:p>
    <w:p w14:paraId="1916339A" w14:textId="6D869884" w:rsidR="00DA02F3" w:rsidRPr="00DA02F3" w:rsidRDefault="00DA02F3" w:rsidP="00DA02F3">
      <w:pPr>
        <w:ind w:right="27" w:firstLineChars="200" w:firstLine="440"/>
        <w:rPr>
          <w:rFonts w:asciiTheme="minorEastAsia" w:hAnsiTheme="minorEastAsia"/>
          <w:sz w:val="22"/>
        </w:rPr>
      </w:pPr>
      <w:r w:rsidRPr="00DA02F3">
        <w:rPr>
          <w:rFonts w:asciiTheme="minorEastAsia" w:hAnsiTheme="minorEastAsia" w:hint="eastAsia"/>
          <w:sz w:val="22"/>
        </w:rPr>
        <w:t>中で出た意見を取り入れてイメージを膨らませたりすることができる。</w:t>
      </w:r>
    </w:p>
    <w:p w14:paraId="2BF7D444" w14:textId="1694073F" w:rsidR="00DA02F3" w:rsidRPr="00DA02F3" w:rsidRDefault="00DA02F3" w:rsidP="00DA02F3">
      <w:pPr>
        <w:ind w:right="840" w:firstLineChars="100" w:firstLine="220"/>
        <w:rPr>
          <w:rFonts w:asciiTheme="minorEastAsia" w:hAnsiTheme="minorEastAsia"/>
          <w:sz w:val="22"/>
        </w:rPr>
      </w:pPr>
      <w:r w:rsidRPr="00DA02F3">
        <w:rPr>
          <w:rFonts w:asciiTheme="minorEastAsia" w:hAnsiTheme="minorEastAsia" w:hint="eastAsia"/>
          <w:sz w:val="22"/>
        </w:rPr>
        <w:t>・墨の技法を組み合わせて、主題を生み出すことができる。</w:t>
      </w:r>
    </w:p>
    <w:p w14:paraId="4B4CEEA1" w14:textId="77777777" w:rsidR="00137377" w:rsidRPr="005C2B3B" w:rsidRDefault="00137377" w:rsidP="00137377">
      <w:pPr>
        <w:ind w:right="840"/>
        <w:rPr>
          <w:sz w:val="22"/>
        </w:rPr>
      </w:pPr>
      <w:bookmarkStart w:id="0" w:name="_GoBack"/>
      <w:bookmarkEnd w:id="0"/>
    </w:p>
    <w:p w14:paraId="616B66BC" w14:textId="4770601E" w:rsidR="00137377" w:rsidRPr="005C2B3B" w:rsidRDefault="00137377" w:rsidP="00137377">
      <w:pPr>
        <w:pStyle w:val="a9"/>
        <w:numPr>
          <w:ilvl w:val="0"/>
          <w:numId w:val="43"/>
        </w:numPr>
        <w:ind w:leftChars="0" w:right="840"/>
        <w:rPr>
          <w:rFonts w:asciiTheme="majorEastAsia" w:eastAsiaTheme="majorEastAsia" w:hAnsiTheme="majorEastAsia"/>
          <w:b/>
          <w:sz w:val="22"/>
        </w:rPr>
      </w:pPr>
      <w:r w:rsidRPr="005C2B3B">
        <w:rPr>
          <w:rFonts w:asciiTheme="majorEastAsia" w:eastAsiaTheme="majorEastAsia" w:hAnsiTheme="majorEastAsia" w:hint="eastAsia"/>
          <w:b/>
          <w:sz w:val="22"/>
        </w:rPr>
        <w:t xml:space="preserve"> 評価の観点と規準</w:t>
      </w:r>
    </w:p>
    <w:tbl>
      <w:tblPr>
        <w:tblStyle w:val="aa"/>
        <w:tblW w:w="10201" w:type="dxa"/>
        <w:tblLook w:val="04A0" w:firstRow="1" w:lastRow="0" w:firstColumn="1" w:lastColumn="0" w:noHBand="0" w:noVBand="1"/>
      </w:tblPr>
      <w:tblGrid>
        <w:gridCol w:w="2830"/>
        <w:gridCol w:w="4395"/>
        <w:gridCol w:w="2976"/>
      </w:tblGrid>
      <w:tr w:rsidR="005C2B3B" w:rsidRPr="005C2B3B" w14:paraId="2753FFFE" w14:textId="77777777" w:rsidTr="00DA02F3">
        <w:trPr>
          <w:trHeight w:val="307"/>
        </w:trPr>
        <w:tc>
          <w:tcPr>
            <w:tcW w:w="2830" w:type="dxa"/>
          </w:tcPr>
          <w:p w14:paraId="705128BD" w14:textId="77777777" w:rsidR="00137377" w:rsidRPr="005C2B3B" w:rsidRDefault="00137377" w:rsidP="008E7ED7">
            <w:pPr>
              <w:ind w:right="840"/>
              <w:rPr>
                <w:sz w:val="22"/>
              </w:rPr>
            </w:pPr>
            <w:r w:rsidRPr="005C2B3B">
              <w:rPr>
                <w:rFonts w:hint="eastAsia"/>
                <w:sz w:val="22"/>
              </w:rPr>
              <w:t>観点</w:t>
            </w:r>
          </w:p>
        </w:tc>
        <w:tc>
          <w:tcPr>
            <w:tcW w:w="4395" w:type="dxa"/>
          </w:tcPr>
          <w:p w14:paraId="7494D0D2" w14:textId="77777777" w:rsidR="00137377" w:rsidRPr="005C2B3B" w:rsidRDefault="00137377" w:rsidP="008E7ED7">
            <w:pPr>
              <w:ind w:right="840"/>
              <w:rPr>
                <w:sz w:val="22"/>
              </w:rPr>
            </w:pPr>
            <w:r w:rsidRPr="005C2B3B">
              <w:rPr>
                <w:rFonts w:hint="eastAsia"/>
                <w:sz w:val="22"/>
              </w:rPr>
              <w:t>規準</w:t>
            </w:r>
          </w:p>
        </w:tc>
        <w:tc>
          <w:tcPr>
            <w:tcW w:w="2976" w:type="dxa"/>
          </w:tcPr>
          <w:p w14:paraId="0C1BF35D" w14:textId="77777777" w:rsidR="00137377" w:rsidRPr="005C2B3B" w:rsidRDefault="00137377" w:rsidP="008E7ED7">
            <w:pPr>
              <w:ind w:right="840"/>
              <w:rPr>
                <w:sz w:val="22"/>
              </w:rPr>
            </w:pPr>
            <w:r w:rsidRPr="005C2B3B">
              <w:rPr>
                <w:rFonts w:hint="eastAsia"/>
                <w:sz w:val="22"/>
              </w:rPr>
              <w:t>評価方法・留意点</w:t>
            </w:r>
          </w:p>
        </w:tc>
      </w:tr>
      <w:tr w:rsidR="005C2B3B" w:rsidRPr="005C2B3B" w14:paraId="2676D3E7" w14:textId="77777777" w:rsidTr="00DA02F3">
        <w:trPr>
          <w:trHeight w:val="601"/>
        </w:trPr>
        <w:tc>
          <w:tcPr>
            <w:tcW w:w="2830" w:type="dxa"/>
          </w:tcPr>
          <w:p w14:paraId="5C907881" w14:textId="77777777" w:rsidR="00137377" w:rsidRPr="005C2B3B" w:rsidRDefault="00137377" w:rsidP="00137377">
            <w:pPr>
              <w:pStyle w:val="a9"/>
              <w:numPr>
                <w:ilvl w:val="0"/>
                <w:numId w:val="42"/>
              </w:numPr>
              <w:ind w:leftChars="0" w:right="-108"/>
              <w:rPr>
                <w:sz w:val="22"/>
              </w:rPr>
            </w:pPr>
            <w:r w:rsidRPr="005C2B3B">
              <w:rPr>
                <w:rFonts w:hint="eastAsia"/>
                <w:sz w:val="22"/>
              </w:rPr>
              <w:t>知識・技能</w:t>
            </w:r>
          </w:p>
        </w:tc>
        <w:tc>
          <w:tcPr>
            <w:tcW w:w="4395" w:type="dxa"/>
          </w:tcPr>
          <w:p w14:paraId="2D6BE6C6" w14:textId="33B47FB9" w:rsidR="00137377" w:rsidRPr="005C2B3B" w:rsidRDefault="00DA02F3" w:rsidP="00DA02F3">
            <w:pPr>
              <w:spacing w:line="0" w:lineRule="atLeast"/>
              <w:rPr>
                <w:sz w:val="22"/>
              </w:rPr>
            </w:pPr>
            <w:r w:rsidRPr="00DA02F3">
              <w:rPr>
                <w:rFonts w:hint="eastAsia"/>
                <w:sz w:val="22"/>
              </w:rPr>
              <w:t>色の濃淡や偶然に生まれたにじみ・軌跡などの形が感情にもたらす効果や造な特徴などをもとに、墨の表現の面白さや美しさなどを全体のイメージで捉えることを理解している。</w:t>
            </w:r>
          </w:p>
        </w:tc>
        <w:tc>
          <w:tcPr>
            <w:tcW w:w="2976" w:type="dxa"/>
          </w:tcPr>
          <w:p w14:paraId="4951A2E4" w14:textId="783EDDDC" w:rsidR="00DA02F3" w:rsidRDefault="00DA02F3" w:rsidP="00DA02F3">
            <w:pPr>
              <w:spacing w:line="0" w:lineRule="atLeast"/>
            </w:pPr>
            <w:r>
              <w:rPr>
                <w:rFonts w:hint="eastAsia"/>
              </w:rPr>
              <w:t>・活動の様子（生徒観察）</w:t>
            </w:r>
          </w:p>
          <w:p w14:paraId="332B7D68" w14:textId="5BE2CE68" w:rsidR="00137377" w:rsidRPr="005C2B3B" w:rsidRDefault="00DA02F3" w:rsidP="00DA02F3">
            <w:pPr>
              <w:ind w:rightChars="-56" w:right="-118"/>
              <w:rPr>
                <w:sz w:val="22"/>
              </w:rPr>
            </w:pPr>
            <w:r>
              <w:rPr>
                <w:rFonts w:hint="eastAsia"/>
              </w:rPr>
              <w:t>・ワークシート</w:t>
            </w:r>
          </w:p>
        </w:tc>
      </w:tr>
      <w:tr w:rsidR="005C2B3B" w:rsidRPr="005C2B3B" w14:paraId="0A5ECD1A" w14:textId="77777777" w:rsidTr="00E97378">
        <w:trPr>
          <w:trHeight w:val="1125"/>
        </w:trPr>
        <w:tc>
          <w:tcPr>
            <w:tcW w:w="2830" w:type="dxa"/>
          </w:tcPr>
          <w:p w14:paraId="37AC0595" w14:textId="77777777" w:rsidR="00137377" w:rsidRPr="005C2B3B" w:rsidRDefault="00137377" w:rsidP="00137377">
            <w:pPr>
              <w:pStyle w:val="a9"/>
              <w:numPr>
                <w:ilvl w:val="0"/>
                <w:numId w:val="42"/>
              </w:numPr>
              <w:ind w:leftChars="0"/>
              <w:rPr>
                <w:sz w:val="22"/>
              </w:rPr>
            </w:pPr>
            <w:r w:rsidRPr="005C2B3B">
              <w:rPr>
                <w:rFonts w:hint="eastAsia"/>
                <w:sz w:val="22"/>
              </w:rPr>
              <w:t>思考・判断・表現力</w:t>
            </w:r>
          </w:p>
        </w:tc>
        <w:tc>
          <w:tcPr>
            <w:tcW w:w="4395" w:type="dxa"/>
          </w:tcPr>
          <w:p w14:paraId="5D5EF59A" w14:textId="4C9B7627" w:rsidR="00137377" w:rsidRPr="00DA02F3" w:rsidRDefault="00DA02F3" w:rsidP="00DA02F3">
            <w:pPr>
              <w:spacing w:line="0" w:lineRule="atLeast"/>
            </w:pPr>
            <w:r>
              <w:rPr>
                <w:rFonts w:hint="eastAsia"/>
              </w:rPr>
              <w:t>練習作品の中の色や形が何に見えるかを考えたり、技法の生かし方や組み合わせ方を考えたりしながら表したいものの構想を練っている。</w:t>
            </w:r>
          </w:p>
        </w:tc>
        <w:tc>
          <w:tcPr>
            <w:tcW w:w="2976" w:type="dxa"/>
          </w:tcPr>
          <w:p w14:paraId="27064858" w14:textId="10FA4903" w:rsidR="00DA02F3" w:rsidRDefault="00DA02F3" w:rsidP="00DA02F3">
            <w:pPr>
              <w:spacing w:line="0" w:lineRule="atLeast"/>
            </w:pPr>
            <w:r>
              <w:rPr>
                <w:rFonts w:hint="eastAsia"/>
              </w:rPr>
              <w:t>・活動の様子（生徒観察）</w:t>
            </w:r>
          </w:p>
          <w:p w14:paraId="024E2144" w14:textId="371220CD" w:rsidR="00137377" w:rsidRPr="005C2B3B" w:rsidRDefault="00DA02F3" w:rsidP="00DA02F3">
            <w:pPr>
              <w:rPr>
                <w:sz w:val="22"/>
              </w:rPr>
            </w:pPr>
            <w:r>
              <w:rPr>
                <w:rFonts w:hint="eastAsia"/>
              </w:rPr>
              <w:t>・ワークシート</w:t>
            </w:r>
          </w:p>
        </w:tc>
      </w:tr>
      <w:tr w:rsidR="00DA02F3" w:rsidRPr="005C2B3B" w14:paraId="26ECB3CC" w14:textId="77777777" w:rsidTr="00E97378">
        <w:trPr>
          <w:trHeight w:val="560"/>
        </w:trPr>
        <w:tc>
          <w:tcPr>
            <w:tcW w:w="2830" w:type="dxa"/>
          </w:tcPr>
          <w:p w14:paraId="71EF160B" w14:textId="77777777" w:rsidR="00137377" w:rsidRPr="005C2B3B" w:rsidRDefault="00137377" w:rsidP="00137377">
            <w:pPr>
              <w:pStyle w:val="a9"/>
              <w:numPr>
                <w:ilvl w:val="0"/>
                <w:numId w:val="42"/>
              </w:numPr>
              <w:ind w:leftChars="0"/>
              <w:rPr>
                <w:sz w:val="22"/>
              </w:rPr>
            </w:pPr>
            <w:r w:rsidRPr="005C2B3B">
              <w:rPr>
                <w:rFonts w:hint="eastAsia"/>
                <w:sz w:val="22"/>
              </w:rPr>
              <w:t>主体的に取り組む態度</w:t>
            </w:r>
          </w:p>
        </w:tc>
        <w:tc>
          <w:tcPr>
            <w:tcW w:w="4395" w:type="dxa"/>
          </w:tcPr>
          <w:p w14:paraId="7C2D8C49" w14:textId="58E6A445" w:rsidR="00137377" w:rsidRPr="00DA02F3" w:rsidRDefault="00DA02F3" w:rsidP="00DA02F3">
            <w:pPr>
              <w:spacing w:line="0" w:lineRule="atLeast"/>
            </w:pPr>
            <w:r>
              <w:rPr>
                <w:rFonts w:hint="eastAsia"/>
              </w:rPr>
              <w:t>主体的にイメージの見立てを行う活動や主題を生み出す活動に取り組もうとしている。</w:t>
            </w:r>
          </w:p>
        </w:tc>
        <w:tc>
          <w:tcPr>
            <w:tcW w:w="2976" w:type="dxa"/>
          </w:tcPr>
          <w:p w14:paraId="6DE49638" w14:textId="6CCFA1D3" w:rsidR="00DA02F3" w:rsidRDefault="00DA02F3" w:rsidP="00DA02F3">
            <w:pPr>
              <w:spacing w:line="0" w:lineRule="atLeast"/>
            </w:pPr>
            <w:r>
              <w:rPr>
                <w:rFonts w:hint="eastAsia"/>
              </w:rPr>
              <w:t>・活動の様子（生徒観察）</w:t>
            </w:r>
          </w:p>
          <w:p w14:paraId="6C1619E7" w14:textId="7563CE9D" w:rsidR="00137377" w:rsidRPr="005C2B3B" w:rsidRDefault="00DA02F3" w:rsidP="00DA02F3">
            <w:pPr>
              <w:rPr>
                <w:sz w:val="22"/>
              </w:rPr>
            </w:pPr>
            <w:r>
              <w:rPr>
                <w:rFonts w:hint="eastAsia"/>
              </w:rPr>
              <w:t>・ワークシート</w:t>
            </w:r>
          </w:p>
        </w:tc>
      </w:tr>
    </w:tbl>
    <w:p w14:paraId="61BA5CC5" w14:textId="194F862F" w:rsidR="00137377" w:rsidRDefault="00137377" w:rsidP="00137377">
      <w:pPr>
        <w:ind w:right="840"/>
        <w:rPr>
          <w:sz w:val="22"/>
        </w:rPr>
      </w:pPr>
    </w:p>
    <w:p w14:paraId="1ADB8833" w14:textId="62A02C33" w:rsidR="00DA02F3" w:rsidRPr="00DA02F3" w:rsidRDefault="00DA02F3" w:rsidP="00137377">
      <w:pPr>
        <w:pStyle w:val="a9"/>
        <w:numPr>
          <w:ilvl w:val="0"/>
          <w:numId w:val="43"/>
        </w:numPr>
        <w:ind w:leftChars="0" w:right="840"/>
        <w:rPr>
          <w:rFonts w:asciiTheme="majorEastAsia" w:eastAsiaTheme="majorEastAsia" w:hAnsiTheme="majorEastAsia"/>
          <w:b/>
          <w:sz w:val="22"/>
        </w:rPr>
      </w:pPr>
      <w:r w:rsidRPr="00656DB7">
        <w:rPr>
          <w:rFonts w:asciiTheme="majorEastAsia" w:eastAsiaTheme="majorEastAsia" w:hAnsiTheme="majorEastAsia" w:hint="eastAsia"/>
          <w:b/>
          <w:sz w:val="22"/>
        </w:rPr>
        <w:t>本時の展開</w:t>
      </w:r>
    </w:p>
    <w:tbl>
      <w:tblPr>
        <w:tblStyle w:val="aa"/>
        <w:tblW w:w="10206" w:type="dxa"/>
        <w:tblInd w:w="-5" w:type="dxa"/>
        <w:tblLook w:val="04A0" w:firstRow="1" w:lastRow="0" w:firstColumn="1" w:lastColumn="0" w:noHBand="0" w:noVBand="1"/>
      </w:tblPr>
      <w:tblGrid>
        <w:gridCol w:w="567"/>
        <w:gridCol w:w="4253"/>
        <w:gridCol w:w="4678"/>
        <w:gridCol w:w="708"/>
      </w:tblGrid>
      <w:tr w:rsidR="00DA02F3" w14:paraId="3E0FC46A" w14:textId="77777777" w:rsidTr="003A5C2F">
        <w:tc>
          <w:tcPr>
            <w:tcW w:w="567" w:type="dxa"/>
          </w:tcPr>
          <w:p w14:paraId="60A54D90" w14:textId="77777777" w:rsidR="00DA02F3" w:rsidRPr="003A5C2F" w:rsidRDefault="00DA02F3" w:rsidP="00D35A59">
            <w:pPr>
              <w:spacing w:line="0" w:lineRule="atLeast"/>
              <w:rPr>
                <w:rFonts w:asciiTheme="minorEastAsia" w:hAnsiTheme="minorEastAsia"/>
                <w:sz w:val="22"/>
              </w:rPr>
            </w:pPr>
          </w:p>
        </w:tc>
        <w:tc>
          <w:tcPr>
            <w:tcW w:w="4253" w:type="dxa"/>
          </w:tcPr>
          <w:p w14:paraId="409D6BF2" w14:textId="77777777" w:rsidR="00DA02F3" w:rsidRPr="003A5C2F" w:rsidRDefault="00DA02F3" w:rsidP="00D35A59">
            <w:pPr>
              <w:spacing w:line="0" w:lineRule="atLeast"/>
              <w:jc w:val="center"/>
              <w:rPr>
                <w:rFonts w:asciiTheme="minorEastAsia" w:hAnsiTheme="minorEastAsia"/>
                <w:sz w:val="22"/>
              </w:rPr>
            </w:pPr>
            <w:r w:rsidRPr="003A5C2F">
              <w:rPr>
                <w:rFonts w:asciiTheme="minorEastAsia" w:hAnsiTheme="minorEastAsia" w:hint="eastAsia"/>
                <w:sz w:val="22"/>
              </w:rPr>
              <w:t>活動内容</w:t>
            </w:r>
          </w:p>
        </w:tc>
        <w:tc>
          <w:tcPr>
            <w:tcW w:w="4678" w:type="dxa"/>
          </w:tcPr>
          <w:p w14:paraId="72430C8F" w14:textId="77777777" w:rsidR="00DA02F3" w:rsidRPr="003A5C2F" w:rsidRDefault="00DA02F3" w:rsidP="00D35A59">
            <w:pPr>
              <w:spacing w:line="0" w:lineRule="atLeast"/>
              <w:jc w:val="center"/>
              <w:rPr>
                <w:rFonts w:asciiTheme="minorEastAsia" w:hAnsiTheme="minorEastAsia"/>
                <w:sz w:val="22"/>
              </w:rPr>
            </w:pPr>
            <w:r w:rsidRPr="003A5C2F">
              <w:rPr>
                <w:rFonts w:asciiTheme="minorEastAsia" w:hAnsiTheme="minorEastAsia" w:hint="eastAsia"/>
                <w:sz w:val="22"/>
              </w:rPr>
              <w:t>指導上の留意点</w:t>
            </w:r>
          </w:p>
        </w:tc>
        <w:tc>
          <w:tcPr>
            <w:tcW w:w="708" w:type="dxa"/>
          </w:tcPr>
          <w:p w14:paraId="1145CE80"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評価</w:t>
            </w:r>
          </w:p>
        </w:tc>
      </w:tr>
      <w:tr w:rsidR="00DA02F3" w14:paraId="09B5AE00" w14:textId="77777777" w:rsidTr="003A5C2F">
        <w:trPr>
          <w:trHeight w:val="705"/>
        </w:trPr>
        <w:tc>
          <w:tcPr>
            <w:tcW w:w="567" w:type="dxa"/>
            <w:tcBorders>
              <w:bottom w:val="dashed" w:sz="4" w:space="0" w:color="auto"/>
            </w:tcBorders>
          </w:tcPr>
          <w:p w14:paraId="7DEEEE05" w14:textId="77777777" w:rsidR="00DA02F3" w:rsidRPr="003A5C2F" w:rsidRDefault="00DA02F3" w:rsidP="00D35A59">
            <w:pPr>
              <w:spacing w:line="0" w:lineRule="atLeast"/>
              <w:rPr>
                <w:rFonts w:asciiTheme="minorEastAsia" w:hAnsiTheme="minorEastAsia"/>
                <w:sz w:val="22"/>
              </w:rPr>
            </w:pPr>
          </w:p>
          <w:p w14:paraId="522E3C03" w14:textId="77777777" w:rsidR="00DA02F3" w:rsidRPr="003A5C2F" w:rsidRDefault="00DA02F3" w:rsidP="00D35A59">
            <w:pPr>
              <w:spacing w:line="0" w:lineRule="atLeast"/>
              <w:rPr>
                <w:rFonts w:asciiTheme="minorEastAsia" w:hAnsiTheme="minorEastAsia"/>
                <w:sz w:val="22"/>
              </w:rPr>
            </w:pPr>
          </w:p>
        </w:tc>
        <w:tc>
          <w:tcPr>
            <w:tcW w:w="4253" w:type="dxa"/>
            <w:tcBorders>
              <w:bottom w:val="dashed" w:sz="4" w:space="0" w:color="auto"/>
            </w:tcBorders>
          </w:tcPr>
          <w:p w14:paraId="52C12537"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・机を班の並びにする。</w:t>
            </w:r>
          </w:p>
          <w:p w14:paraId="56BD9EEC"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・練習作品を準備する。</w:t>
            </w:r>
          </w:p>
        </w:tc>
        <w:tc>
          <w:tcPr>
            <w:tcW w:w="4678" w:type="dxa"/>
            <w:tcBorders>
              <w:bottom w:val="dashed" w:sz="4" w:space="0" w:color="auto"/>
            </w:tcBorders>
          </w:tcPr>
          <w:p w14:paraId="4386ABCF"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・技法名と作品例を掲示しておく</w:t>
            </w:r>
          </w:p>
          <w:p w14:paraId="207A0981"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・休み時間に準備しておく</w:t>
            </w:r>
          </w:p>
        </w:tc>
        <w:tc>
          <w:tcPr>
            <w:tcW w:w="708" w:type="dxa"/>
            <w:tcBorders>
              <w:bottom w:val="dashed" w:sz="4" w:space="0" w:color="auto"/>
            </w:tcBorders>
          </w:tcPr>
          <w:p w14:paraId="04CB6386" w14:textId="77777777" w:rsidR="00DA02F3" w:rsidRPr="003A5C2F" w:rsidRDefault="00DA02F3" w:rsidP="00D35A59">
            <w:pPr>
              <w:spacing w:line="0" w:lineRule="atLeast"/>
              <w:rPr>
                <w:rFonts w:asciiTheme="minorEastAsia" w:hAnsiTheme="minorEastAsia"/>
                <w:sz w:val="22"/>
              </w:rPr>
            </w:pPr>
          </w:p>
        </w:tc>
      </w:tr>
      <w:tr w:rsidR="00DA02F3" w14:paraId="57175D23" w14:textId="77777777" w:rsidTr="00E97378">
        <w:trPr>
          <w:trHeight w:val="2258"/>
        </w:trPr>
        <w:tc>
          <w:tcPr>
            <w:tcW w:w="567" w:type="dxa"/>
            <w:tcBorders>
              <w:top w:val="dashed" w:sz="4" w:space="0" w:color="auto"/>
            </w:tcBorders>
          </w:tcPr>
          <w:p w14:paraId="76119039" w14:textId="77777777" w:rsidR="003A5C2F" w:rsidRDefault="003A5C2F" w:rsidP="00D35A59">
            <w:pPr>
              <w:spacing w:line="0" w:lineRule="atLeast"/>
              <w:rPr>
                <w:rFonts w:asciiTheme="minorEastAsia" w:hAnsiTheme="minorEastAsia"/>
                <w:sz w:val="22"/>
              </w:rPr>
            </w:pPr>
          </w:p>
          <w:p w14:paraId="19E0F0D2" w14:textId="0A4AE3CB"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導入</w:t>
            </w:r>
          </w:p>
        </w:tc>
        <w:tc>
          <w:tcPr>
            <w:tcW w:w="4253" w:type="dxa"/>
            <w:tcBorders>
              <w:top w:val="dashed" w:sz="4" w:space="0" w:color="auto"/>
            </w:tcBorders>
          </w:tcPr>
          <w:p w14:paraId="65837251" w14:textId="22EB9EA6" w:rsidR="00DA02F3" w:rsidRPr="003A5C2F" w:rsidRDefault="003A5C2F" w:rsidP="00D35A59">
            <w:pPr>
              <w:spacing w:line="0" w:lineRule="atLeast"/>
              <w:rPr>
                <w:rFonts w:asciiTheme="minorEastAsia" w:hAnsiTheme="minorEastAsia"/>
                <w:sz w:val="22"/>
              </w:rPr>
            </w:pPr>
            <w:r>
              <w:rPr>
                <w:rFonts w:asciiTheme="minorEastAsia" w:hAnsiTheme="minorEastAsia" w:hint="eastAsia"/>
                <w:sz w:val="22"/>
              </w:rPr>
              <w:t>１</w:t>
            </w:r>
            <w:r w:rsidR="00DA02F3" w:rsidRPr="003A5C2F">
              <w:rPr>
                <w:rFonts w:asciiTheme="minorEastAsia" w:hAnsiTheme="minorEastAsia"/>
                <w:sz w:val="22"/>
              </w:rPr>
              <w:t xml:space="preserve">. </w:t>
            </w:r>
            <w:r w:rsidR="00DA02F3" w:rsidRPr="003A5C2F">
              <w:rPr>
                <w:rFonts w:asciiTheme="minorEastAsia" w:hAnsiTheme="minorEastAsia" w:hint="eastAsia"/>
                <w:sz w:val="22"/>
              </w:rPr>
              <w:t>前回までの確認</w:t>
            </w:r>
          </w:p>
          <w:p w14:paraId="6BBC8B68" w14:textId="4DC42980" w:rsidR="003A5C2F" w:rsidRDefault="003A5C2F" w:rsidP="00D35A59">
            <w:pPr>
              <w:spacing w:line="0" w:lineRule="atLeast"/>
              <w:rPr>
                <w:rFonts w:asciiTheme="minorEastAsia" w:hAnsiTheme="minorEastAsia"/>
                <w:sz w:val="22"/>
              </w:rPr>
            </w:pPr>
            <w:r>
              <w:rPr>
                <w:rFonts w:asciiTheme="minorEastAsia" w:hAnsiTheme="minorEastAsia" w:hint="eastAsia"/>
                <w:sz w:val="22"/>
              </w:rPr>
              <w:t>２</w:t>
            </w:r>
            <w:r w:rsidR="00DA02F3" w:rsidRPr="003A5C2F">
              <w:rPr>
                <w:rFonts w:asciiTheme="minorEastAsia" w:hAnsiTheme="minorEastAsia"/>
                <w:sz w:val="22"/>
              </w:rPr>
              <w:t xml:space="preserve">. </w:t>
            </w:r>
            <w:r w:rsidR="00DA02F3" w:rsidRPr="003A5C2F">
              <w:rPr>
                <w:rFonts w:asciiTheme="minorEastAsia" w:hAnsiTheme="minorEastAsia" w:hint="eastAsia"/>
                <w:sz w:val="22"/>
              </w:rPr>
              <w:t>本時のめあてと授業の流れを</w:t>
            </w:r>
          </w:p>
          <w:p w14:paraId="7EC578F2" w14:textId="02A0BE98" w:rsidR="00DA02F3" w:rsidRPr="003A5C2F" w:rsidRDefault="00DA02F3" w:rsidP="003A5C2F">
            <w:pPr>
              <w:spacing w:line="0" w:lineRule="atLeast"/>
              <w:ind w:firstLineChars="100" w:firstLine="220"/>
              <w:rPr>
                <w:rFonts w:asciiTheme="minorEastAsia" w:hAnsiTheme="minorEastAsia"/>
                <w:sz w:val="22"/>
              </w:rPr>
            </w:pPr>
            <w:r w:rsidRPr="003A5C2F">
              <w:rPr>
                <w:rFonts w:asciiTheme="minorEastAsia" w:hAnsiTheme="minorEastAsia" w:hint="eastAsia"/>
                <w:sz w:val="22"/>
              </w:rPr>
              <w:t>確認する</w:t>
            </w:r>
          </w:p>
          <w:p w14:paraId="78BDCEDA"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noProof/>
                <w:sz w:val="22"/>
              </w:rPr>
              <mc:AlternateContent>
                <mc:Choice Requires="wps">
                  <w:drawing>
                    <wp:anchor distT="0" distB="0" distL="114300" distR="114300" simplePos="0" relativeHeight="251663360" behindDoc="0" locked="0" layoutInCell="1" allowOverlap="1" wp14:anchorId="22A54BE2" wp14:editId="41C927C9">
                      <wp:simplePos x="0" y="0"/>
                      <wp:positionH relativeFrom="column">
                        <wp:posOffset>814705</wp:posOffset>
                      </wp:positionH>
                      <wp:positionV relativeFrom="paragraph">
                        <wp:posOffset>7620</wp:posOffset>
                      </wp:positionV>
                      <wp:extent cx="3352800" cy="238125"/>
                      <wp:effectExtent l="0" t="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3352800" cy="238125"/>
                              </a:xfrm>
                              <a:prstGeom prst="wedgeRoundRectCallout">
                                <a:avLst>
                                  <a:gd name="adj1" fmla="val -20439"/>
                                  <a:gd name="adj2" fmla="val 42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75755" w14:textId="0BCAEC45" w:rsidR="00DA02F3" w:rsidRPr="00E8314B" w:rsidRDefault="00DA02F3" w:rsidP="003A5C2F">
                                  <w:pPr>
                                    <w:jc w:val="center"/>
                                    <w:rPr>
                                      <w:color w:val="000000" w:themeColor="text1"/>
                                    </w:rPr>
                                  </w:pPr>
                                  <w:r>
                                    <w:rPr>
                                      <w:rFonts w:hint="eastAsia"/>
                                      <w:color w:val="000000" w:themeColor="text1"/>
                                    </w:rPr>
                                    <w:t>「見立て」から、表したいものをみつけよう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54B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64.15pt;margin-top:.6pt;width:26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" adj="6385,19980" fillcolor="white [3212]" strokecolor="black [3213]" strokeweight="2pt">
                      <v:textbox inset=",0,,0">
                        <w:txbxContent>
                          <w:p w14:paraId="4D575755" w14:textId="0BCAEC45" w:rsidR="00DA02F3" w:rsidRPr="00E8314B" w:rsidRDefault="00DA02F3" w:rsidP="003A5C2F">
                            <w:pPr>
                              <w:jc w:val="center"/>
                              <w:rPr>
                                <w:color w:val="000000" w:themeColor="text1"/>
                              </w:rPr>
                            </w:pPr>
                            <w:r>
                              <w:rPr>
                                <w:rFonts w:hint="eastAsia"/>
                                <w:color w:val="000000" w:themeColor="text1"/>
                              </w:rPr>
                              <w:t>「見立て」から、表したいものをみつけよう</w:t>
                            </w:r>
                          </w:p>
                        </w:txbxContent>
                      </v:textbox>
                    </v:shape>
                  </w:pict>
                </mc:Fallback>
              </mc:AlternateContent>
            </w:r>
          </w:p>
          <w:p w14:paraId="24B5739D" w14:textId="77777777" w:rsidR="00DA02F3" w:rsidRPr="003A5C2F" w:rsidRDefault="00DA02F3" w:rsidP="00D35A59">
            <w:pPr>
              <w:spacing w:line="0" w:lineRule="atLeast"/>
              <w:rPr>
                <w:rFonts w:asciiTheme="minorEastAsia" w:hAnsiTheme="minorEastAsia"/>
                <w:sz w:val="22"/>
              </w:rPr>
            </w:pPr>
          </w:p>
          <w:p w14:paraId="60210F99" w14:textId="77777777" w:rsidR="00DA02F3" w:rsidRPr="003A5C2F" w:rsidRDefault="00DA02F3" w:rsidP="00D35A59">
            <w:pPr>
              <w:spacing w:line="0" w:lineRule="atLeast"/>
              <w:rPr>
                <w:rFonts w:asciiTheme="minorEastAsia" w:hAnsiTheme="minorEastAsia"/>
                <w:sz w:val="22"/>
              </w:rPr>
            </w:pPr>
          </w:p>
        </w:tc>
        <w:tc>
          <w:tcPr>
            <w:tcW w:w="4678" w:type="dxa"/>
            <w:tcBorders>
              <w:top w:val="dashed" w:sz="4" w:space="0" w:color="auto"/>
            </w:tcBorders>
          </w:tcPr>
          <w:p w14:paraId="6F6037F2" w14:textId="77777777" w:rsidR="00DA02F3" w:rsidRPr="003A5C2F" w:rsidRDefault="00DA02F3" w:rsidP="00D35A59">
            <w:pPr>
              <w:spacing w:line="0" w:lineRule="atLeast"/>
              <w:rPr>
                <w:rFonts w:asciiTheme="minorEastAsia" w:hAnsiTheme="minorEastAsia"/>
                <w:sz w:val="22"/>
              </w:rPr>
            </w:pPr>
          </w:p>
          <w:p w14:paraId="594F372C"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・技法名の確認をする。</w:t>
            </w:r>
          </w:p>
          <w:p w14:paraId="4F04815A" w14:textId="3B3D0BD8" w:rsidR="00DA02F3" w:rsidRDefault="00DA02F3" w:rsidP="00D35A59">
            <w:pPr>
              <w:spacing w:line="0" w:lineRule="atLeast"/>
              <w:rPr>
                <w:rFonts w:asciiTheme="minorEastAsia" w:hAnsiTheme="minorEastAsia"/>
                <w:sz w:val="22"/>
              </w:rPr>
            </w:pPr>
          </w:p>
          <w:p w14:paraId="2FFC4000" w14:textId="77777777" w:rsidR="003A5C2F" w:rsidRPr="003A5C2F" w:rsidRDefault="003A5C2F" w:rsidP="00D35A59">
            <w:pPr>
              <w:spacing w:line="0" w:lineRule="atLeast"/>
              <w:rPr>
                <w:rFonts w:asciiTheme="minorEastAsia" w:hAnsiTheme="minorEastAsia"/>
                <w:sz w:val="22"/>
              </w:rPr>
            </w:pPr>
          </w:p>
          <w:p w14:paraId="7AE348E3" w14:textId="77777777" w:rsidR="00DA02F3" w:rsidRPr="003A5C2F" w:rsidRDefault="00DA02F3" w:rsidP="00D35A59">
            <w:pPr>
              <w:spacing w:line="0" w:lineRule="atLeast"/>
              <w:rPr>
                <w:rFonts w:asciiTheme="minorEastAsia" w:hAnsiTheme="minorEastAsia"/>
                <w:sz w:val="22"/>
              </w:rPr>
            </w:pPr>
          </w:p>
          <w:p w14:paraId="3F6BF609" w14:textId="77777777" w:rsid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・「見立て」をすることで表現の幅を広げる</w:t>
            </w:r>
          </w:p>
          <w:p w14:paraId="4DF707DB" w14:textId="77777777" w:rsidR="003A5C2F" w:rsidRDefault="003A5C2F" w:rsidP="003A5C2F">
            <w:pPr>
              <w:spacing w:line="0" w:lineRule="atLeast"/>
              <w:rPr>
                <w:rFonts w:asciiTheme="minorEastAsia" w:hAnsiTheme="minorEastAsia"/>
                <w:sz w:val="22"/>
              </w:rPr>
            </w:pPr>
            <w:r>
              <w:rPr>
                <w:rFonts w:asciiTheme="minorEastAsia" w:hAnsiTheme="minorEastAsia" w:hint="eastAsia"/>
                <w:sz w:val="22"/>
              </w:rPr>
              <w:t xml:space="preserve">　</w:t>
            </w:r>
            <w:r w:rsidR="00DA02F3" w:rsidRPr="003A5C2F">
              <w:rPr>
                <w:rFonts w:asciiTheme="minorEastAsia" w:hAnsiTheme="minorEastAsia" w:hint="eastAsia"/>
                <w:sz w:val="22"/>
              </w:rPr>
              <w:t>ことができることを伝え、活動のイメージ</w:t>
            </w:r>
          </w:p>
          <w:p w14:paraId="4EC36F02" w14:textId="143A2173" w:rsidR="00DA02F3" w:rsidRPr="003A5C2F" w:rsidRDefault="003A5C2F" w:rsidP="003A5C2F">
            <w:pPr>
              <w:spacing w:line="0" w:lineRule="atLeast"/>
              <w:rPr>
                <w:rFonts w:asciiTheme="minorEastAsia" w:hAnsiTheme="minorEastAsia"/>
                <w:sz w:val="22"/>
              </w:rPr>
            </w:pPr>
            <w:r>
              <w:rPr>
                <w:rFonts w:asciiTheme="minorEastAsia" w:hAnsiTheme="minorEastAsia" w:hint="eastAsia"/>
                <w:sz w:val="22"/>
              </w:rPr>
              <w:t xml:space="preserve">　</w:t>
            </w:r>
            <w:r w:rsidR="00DA02F3" w:rsidRPr="003A5C2F">
              <w:rPr>
                <w:rFonts w:asciiTheme="minorEastAsia" w:hAnsiTheme="minorEastAsia" w:hint="eastAsia"/>
                <w:sz w:val="22"/>
              </w:rPr>
              <w:t>を持たせる。</w:t>
            </w:r>
          </w:p>
        </w:tc>
        <w:tc>
          <w:tcPr>
            <w:tcW w:w="708" w:type="dxa"/>
            <w:tcBorders>
              <w:top w:val="dashed" w:sz="4" w:space="0" w:color="auto"/>
            </w:tcBorders>
          </w:tcPr>
          <w:p w14:paraId="3A868E8C" w14:textId="77777777" w:rsidR="00DA02F3" w:rsidRPr="003A5C2F" w:rsidRDefault="00DA02F3" w:rsidP="00D35A59">
            <w:pPr>
              <w:spacing w:line="0" w:lineRule="atLeast"/>
              <w:rPr>
                <w:rFonts w:asciiTheme="minorEastAsia" w:hAnsiTheme="minorEastAsia"/>
                <w:sz w:val="22"/>
              </w:rPr>
            </w:pPr>
          </w:p>
        </w:tc>
      </w:tr>
      <w:tr w:rsidR="00DA02F3" w14:paraId="0E43266C" w14:textId="77777777" w:rsidTr="00E97378">
        <w:trPr>
          <w:trHeight w:val="4643"/>
        </w:trPr>
        <w:tc>
          <w:tcPr>
            <w:tcW w:w="567" w:type="dxa"/>
          </w:tcPr>
          <w:p w14:paraId="41117D86" w14:textId="77777777" w:rsidR="003A5C2F" w:rsidRDefault="003A5C2F" w:rsidP="00D35A59">
            <w:pPr>
              <w:spacing w:line="0" w:lineRule="atLeast"/>
              <w:rPr>
                <w:rFonts w:asciiTheme="minorEastAsia" w:hAnsiTheme="minorEastAsia"/>
                <w:sz w:val="22"/>
              </w:rPr>
            </w:pPr>
          </w:p>
          <w:p w14:paraId="365CDE1C" w14:textId="1AD6E4BA"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展開</w:t>
            </w:r>
          </w:p>
        </w:tc>
        <w:tc>
          <w:tcPr>
            <w:tcW w:w="4253" w:type="dxa"/>
          </w:tcPr>
          <w:p w14:paraId="62403064" w14:textId="30E4643C" w:rsidR="003A5C2F" w:rsidRDefault="003A5C2F" w:rsidP="003A5C2F">
            <w:pPr>
              <w:spacing w:line="0" w:lineRule="atLeast"/>
              <w:rPr>
                <w:rFonts w:asciiTheme="minorEastAsia" w:hAnsiTheme="minorEastAsia"/>
                <w:sz w:val="22"/>
              </w:rPr>
            </w:pPr>
            <w:r>
              <w:rPr>
                <w:rFonts w:asciiTheme="minorEastAsia" w:hAnsiTheme="minorEastAsia" w:hint="eastAsia"/>
                <w:sz w:val="22"/>
              </w:rPr>
              <w:t>３</w:t>
            </w:r>
            <w:r w:rsidR="00DA02F3" w:rsidRPr="003A5C2F">
              <w:rPr>
                <w:rFonts w:asciiTheme="minorEastAsia" w:hAnsiTheme="minorEastAsia"/>
                <w:sz w:val="22"/>
              </w:rPr>
              <w:t xml:space="preserve">. </w:t>
            </w:r>
            <w:r w:rsidR="00DA02F3" w:rsidRPr="003A5C2F">
              <w:rPr>
                <w:rFonts w:asciiTheme="minorEastAsia" w:hAnsiTheme="minorEastAsia" w:hint="eastAsia"/>
                <w:sz w:val="22"/>
              </w:rPr>
              <w:t>技法の練習作品の表現の印象を話し</w:t>
            </w:r>
          </w:p>
          <w:p w14:paraId="23C19C35" w14:textId="55316017" w:rsidR="00DA02F3" w:rsidRP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合う。</w:t>
            </w:r>
          </w:p>
          <w:p w14:paraId="55927465" w14:textId="77777777" w:rsidR="00DA02F3" w:rsidRP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・練習作品を机に広げて見せ合う。</w:t>
            </w:r>
          </w:p>
          <w:p w14:paraId="6D8D5402" w14:textId="77777777" w:rsid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・作品から受けた印象から、「○○に</w:t>
            </w:r>
          </w:p>
          <w:p w14:paraId="05943A0F" w14:textId="77777777" w:rsidR="003A5C2F" w:rsidRDefault="00DA02F3" w:rsidP="003A5C2F">
            <w:pPr>
              <w:spacing w:line="0" w:lineRule="atLeast"/>
              <w:ind w:firstLineChars="300" w:firstLine="660"/>
              <w:rPr>
                <w:rFonts w:asciiTheme="minorEastAsia" w:hAnsiTheme="minorEastAsia"/>
                <w:sz w:val="22"/>
              </w:rPr>
            </w:pPr>
            <w:r w:rsidRPr="003A5C2F">
              <w:rPr>
                <w:rFonts w:asciiTheme="minorEastAsia" w:hAnsiTheme="minorEastAsia" w:hint="eastAsia"/>
                <w:sz w:val="22"/>
              </w:rPr>
              <w:t>見える」や「これで○○が表現でき</w:t>
            </w:r>
          </w:p>
          <w:p w14:paraId="412107D8" w14:textId="228401EE" w:rsidR="00DA02F3" w:rsidRPr="003A5C2F" w:rsidRDefault="00DA02F3" w:rsidP="003A5C2F">
            <w:pPr>
              <w:spacing w:line="0" w:lineRule="atLeast"/>
              <w:ind w:firstLineChars="300" w:firstLine="660"/>
              <w:rPr>
                <w:rFonts w:asciiTheme="minorEastAsia" w:hAnsiTheme="minorEastAsia"/>
                <w:sz w:val="22"/>
              </w:rPr>
            </w:pPr>
            <w:r w:rsidRPr="003A5C2F">
              <w:rPr>
                <w:rFonts w:asciiTheme="minorEastAsia" w:hAnsiTheme="minorEastAsia" w:hint="eastAsia"/>
                <w:sz w:val="22"/>
              </w:rPr>
              <w:t>そう」などを出し合う。</w:t>
            </w:r>
          </w:p>
          <w:p w14:paraId="2B36C7F4" w14:textId="77777777" w:rsidR="00DA02F3" w:rsidRP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・話しあったイメージを発表する。</w:t>
            </w:r>
          </w:p>
          <w:p w14:paraId="2A03DE20" w14:textId="77777777" w:rsidR="00DA02F3" w:rsidRPr="003A5C2F" w:rsidRDefault="00DA02F3" w:rsidP="00D35A59">
            <w:pPr>
              <w:spacing w:line="0" w:lineRule="atLeast"/>
              <w:rPr>
                <w:rFonts w:asciiTheme="minorEastAsia" w:hAnsiTheme="minorEastAsia" w:hint="eastAsia"/>
                <w:sz w:val="22"/>
              </w:rPr>
            </w:pPr>
          </w:p>
          <w:p w14:paraId="007931F9" w14:textId="75DBB488" w:rsidR="003A5C2F" w:rsidRDefault="003A5C2F" w:rsidP="00D35A59">
            <w:pPr>
              <w:spacing w:line="0" w:lineRule="atLeast"/>
              <w:rPr>
                <w:rFonts w:asciiTheme="minorEastAsia" w:hAnsiTheme="minorEastAsia"/>
                <w:sz w:val="22"/>
              </w:rPr>
            </w:pPr>
            <w:r>
              <w:rPr>
                <w:rFonts w:asciiTheme="minorEastAsia" w:hAnsiTheme="minorEastAsia" w:hint="eastAsia"/>
                <w:sz w:val="22"/>
              </w:rPr>
              <w:t>４</w:t>
            </w:r>
            <w:r w:rsidR="00DA02F3" w:rsidRPr="003A5C2F">
              <w:rPr>
                <w:rFonts w:asciiTheme="minorEastAsia" w:hAnsiTheme="minorEastAsia"/>
                <w:sz w:val="22"/>
              </w:rPr>
              <w:t xml:space="preserve">. </w:t>
            </w:r>
            <w:r w:rsidR="00DA02F3" w:rsidRPr="003A5C2F">
              <w:rPr>
                <w:rFonts w:asciiTheme="minorEastAsia" w:hAnsiTheme="minorEastAsia" w:hint="eastAsia"/>
                <w:sz w:val="22"/>
              </w:rPr>
              <w:t>過去の作品を鑑賞し、どのような表</w:t>
            </w:r>
          </w:p>
          <w:p w14:paraId="04F593F2" w14:textId="447EDBF3" w:rsidR="00DA02F3" w:rsidRP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現の工夫があるか意見を出し合う。</w:t>
            </w:r>
          </w:p>
          <w:p w14:paraId="5C396761" w14:textId="77777777" w:rsidR="00DA02F3" w:rsidRP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・気づいた表現の工夫を発表する。</w:t>
            </w:r>
          </w:p>
          <w:p w14:paraId="213FE47C" w14:textId="77777777" w:rsidR="00DA02F3" w:rsidRPr="003A5C2F" w:rsidRDefault="00DA02F3" w:rsidP="00D35A59">
            <w:pPr>
              <w:spacing w:line="0" w:lineRule="atLeast"/>
              <w:rPr>
                <w:rFonts w:asciiTheme="minorEastAsia" w:hAnsiTheme="minorEastAsia"/>
                <w:sz w:val="22"/>
              </w:rPr>
            </w:pPr>
          </w:p>
          <w:p w14:paraId="2B2D2045" w14:textId="2F87619D" w:rsidR="00DA02F3" w:rsidRPr="003A5C2F" w:rsidRDefault="003A5C2F" w:rsidP="003A5C2F">
            <w:pPr>
              <w:spacing w:line="0" w:lineRule="atLeast"/>
              <w:ind w:left="440" w:hangingChars="200" w:hanging="440"/>
              <w:rPr>
                <w:rFonts w:asciiTheme="minorEastAsia" w:hAnsiTheme="minorEastAsia"/>
                <w:sz w:val="22"/>
              </w:rPr>
            </w:pPr>
            <w:r>
              <w:rPr>
                <w:rFonts w:asciiTheme="minorEastAsia" w:hAnsiTheme="minorEastAsia" w:hint="eastAsia"/>
                <w:sz w:val="22"/>
              </w:rPr>
              <w:t>５</w:t>
            </w:r>
            <w:r w:rsidR="00DA02F3" w:rsidRPr="003A5C2F">
              <w:rPr>
                <w:rFonts w:asciiTheme="minorEastAsia" w:hAnsiTheme="minorEastAsia"/>
                <w:sz w:val="22"/>
              </w:rPr>
              <w:t xml:space="preserve">. </w:t>
            </w:r>
            <w:r w:rsidR="00DA02F3" w:rsidRPr="003A5C2F">
              <w:rPr>
                <w:rFonts w:asciiTheme="minorEastAsia" w:hAnsiTheme="minorEastAsia" w:hint="eastAsia"/>
                <w:sz w:val="22"/>
              </w:rPr>
              <w:t>技法の生かし方や組み合わせ方、表してみたい表現を考える。</w:t>
            </w:r>
          </w:p>
          <w:p w14:paraId="1D66E4EC" w14:textId="77777777" w:rsidR="003A5C2F" w:rsidRDefault="00DA02F3" w:rsidP="003A5C2F">
            <w:pPr>
              <w:spacing w:line="0" w:lineRule="atLeast"/>
              <w:ind w:firstLineChars="200" w:firstLine="440"/>
              <w:rPr>
                <w:rFonts w:asciiTheme="minorEastAsia" w:hAnsiTheme="minorEastAsia"/>
                <w:sz w:val="22"/>
              </w:rPr>
            </w:pPr>
            <w:r w:rsidRPr="003A5C2F">
              <w:rPr>
                <w:rFonts w:asciiTheme="minorEastAsia" w:hAnsiTheme="minorEastAsia" w:hint="eastAsia"/>
                <w:sz w:val="22"/>
              </w:rPr>
              <w:t>・題材にできそうなものや自分の表</w:t>
            </w:r>
          </w:p>
          <w:p w14:paraId="7A098E9D" w14:textId="45BDFF55" w:rsidR="00DA02F3" w:rsidRPr="003A5C2F" w:rsidRDefault="00DA02F3" w:rsidP="003A5C2F">
            <w:pPr>
              <w:spacing w:line="0" w:lineRule="atLeast"/>
              <w:ind w:firstLineChars="300" w:firstLine="660"/>
              <w:rPr>
                <w:rFonts w:asciiTheme="minorEastAsia" w:hAnsiTheme="minorEastAsia"/>
                <w:sz w:val="22"/>
              </w:rPr>
            </w:pPr>
            <w:r w:rsidRPr="003A5C2F">
              <w:rPr>
                <w:rFonts w:asciiTheme="minorEastAsia" w:hAnsiTheme="minorEastAsia" w:hint="eastAsia"/>
                <w:sz w:val="22"/>
              </w:rPr>
              <w:t>したいものを考え、話し合う。</w:t>
            </w:r>
          </w:p>
        </w:tc>
        <w:tc>
          <w:tcPr>
            <w:tcW w:w="4678" w:type="dxa"/>
          </w:tcPr>
          <w:p w14:paraId="6F5219A5" w14:textId="77777777" w:rsidR="00E97378" w:rsidRDefault="00E97378" w:rsidP="00D35A59">
            <w:pPr>
              <w:spacing w:line="0" w:lineRule="atLeast"/>
              <w:rPr>
                <w:rFonts w:asciiTheme="minorEastAsia" w:hAnsiTheme="minorEastAsia"/>
                <w:sz w:val="22"/>
              </w:rPr>
            </w:pPr>
          </w:p>
          <w:p w14:paraId="35CF727E" w14:textId="40D610DF"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・技法の数が多いので、見せ合う順番や数の</w:t>
            </w:r>
          </w:p>
          <w:p w14:paraId="72682024" w14:textId="77777777" w:rsidR="00DA02F3" w:rsidRPr="003A5C2F" w:rsidRDefault="00DA02F3" w:rsidP="00D35A59">
            <w:pPr>
              <w:spacing w:line="0" w:lineRule="atLeast"/>
              <w:ind w:firstLineChars="100" w:firstLine="220"/>
              <w:rPr>
                <w:rFonts w:asciiTheme="minorEastAsia" w:hAnsiTheme="minorEastAsia"/>
                <w:sz w:val="22"/>
              </w:rPr>
            </w:pPr>
            <w:r w:rsidRPr="003A5C2F">
              <w:rPr>
                <w:rFonts w:asciiTheme="minorEastAsia" w:hAnsiTheme="minorEastAsia" w:hint="eastAsia"/>
                <w:sz w:val="22"/>
              </w:rPr>
              <w:t>指示をする。</w:t>
            </w:r>
          </w:p>
          <w:p w14:paraId="16C5FDB9" w14:textId="77777777" w:rsidR="003A5C2F" w:rsidRDefault="00DA02F3" w:rsidP="003A5C2F">
            <w:pPr>
              <w:spacing w:line="0" w:lineRule="atLeast"/>
              <w:rPr>
                <w:rFonts w:asciiTheme="minorEastAsia" w:hAnsiTheme="minorEastAsia"/>
                <w:sz w:val="22"/>
              </w:rPr>
            </w:pPr>
            <w:r w:rsidRPr="003A5C2F">
              <w:rPr>
                <w:rFonts w:asciiTheme="minorEastAsia" w:hAnsiTheme="minorEastAsia" w:hint="eastAsia"/>
                <w:sz w:val="22"/>
              </w:rPr>
              <w:t>・会話が進んでいない活動班には例を示して</w:t>
            </w:r>
          </w:p>
          <w:p w14:paraId="3C6DCC33" w14:textId="44A34E0A" w:rsidR="00DA02F3" w:rsidRPr="003A5C2F" w:rsidRDefault="00DA02F3" w:rsidP="003A5C2F">
            <w:pPr>
              <w:spacing w:line="0" w:lineRule="atLeast"/>
              <w:ind w:firstLineChars="100" w:firstLine="220"/>
              <w:rPr>
                <w:rFonts w:asciiTheme="minorEastAsia" w:hAnsiTheme="minorEastAsia"/>
                <w:sz w:val="22"/>
              </w:rPr>
            </w:pPr>
            <w:r w:rsidRPr="003A5C2F">
              <w:rPr>
                <w:rFonts w:asciiTheme="minorEastAsia" w:hAnsiTheme="minorEastAsia" w:hint="eastAsia"/>
                <w:sz w:val="22"/>
              </w:rPr>
              <w:t>発想のきっかけとなるような指導を行う。</w:t>
            </w:r>
          </w:p>
          <w:p w14:paraId="4B23AB56" w14:textId="77777777" w:rsidR="003A5C2F" w:rsidRDefault="00DA02F3" w:rsidP="003A5C2F">
            <w:pPr>
              <w:spacing w:line="0" w:lineRule="atLeast"/>
              <w:rPr>
                <w:rFonts w:asciiTheme="minorEastAsia" w:hAnsiTheme="minorEastAsia"/>
                <w:sz w:val="22"/>
              </w:rPr>
            </w:pPr>
            <w:r w:rsidRPr="003A5C2F">
              <w:rPr>
                <w:rFonts w:asciiTheme="minorEastAsia" w:hAnsiTheme="minorEastAsia" w:hint="eastAsia"/>
                <w:sz w:val="22"/>
              </w:rPr>
              <w:t>・聞いた意見についてはメモをとるよう伝え</w:t>
            </w:r>
          </w:p>
          <w:p w14:paraId="33062ED4" w14:textId="38D7D56E" w:rsidR="00DA02F3" w:rsidRPr="003A5C2F" w:rsidRDefault="00DA02F3" w:rsidP="003A5C2F">
            <w:pPr>
              <w:spacing w:line="0" w:lineRule="atLeast"/>
              <w:ind w:firstLineChars="100" w:firstLine="220"/>
              <w:rPr>
                <w:rFonts w:asciiTheme="minorEastAsia" w:hAnsiTheme="minorEastAsia"/>
                <w:sz w:val="22"/>
              </w:rPr>
            </w:pPr>
            <w:r w:rsidRPr="003A5C2F">
              <w:rPr>
                <w:rFonts w:asciiTheme="minorEastAsia" w:hAnsiTheme="minorEastAsia" w:hint="eastAsia"/>
                <w:sz w:val="22"/>
              </w:rPr>
              <w:t>る。</w:t>
            </w:r>
          </w:p>
          <w:p w14:paraId="0F3F4F63" w14:textId="77777777" w:rsidR="00DA02F3" w:rsidRPr="003A5C2F" w:rsidRDefault="00DA02F3" w:rsidP="00D35A59">
            <w:pPr>
              <w:spacing w:line="0" w:lineRule="atLeast"/>
              <w:rPr>
                <w:rFonts w:asciiTheme="minorEastAsia" w:hAnsiTheme="minorEastAsia"/>
                <w:sz w:val="22"/>
              </w:rPr>
            </w:pPr>
          </w:p>
          <w:p w14:paraId="38EC5731" w14:textId="77777777" w:rsidR="00E97378" w:rsidRDefault="00E97378" w:rsidP="00D35A59">
            <w:pPr>
              <w:spacing w:line="0" w:lineRule="atLeast"/>
              <w:rPr>
                <w:rFonts w:asciiTheme="minorEastAsia" w:hAnsiTheme="minorEastAsia"/>
                <w:sz w:val="22"/>
              </w:rPr>
            </w:pPr>
          </w:p>
          <w:p w14:paraId="0AD550AD" w14:textId="3BAEB89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・活動班の数の作品を準備しておく。</w:t>
            </w:r>
          </w:p>
          <w:p w14:paraId="3484A9CE"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・前段の話し合いでは出なかった発見や意見</w:t>
            </w:r>
          </w:p>
          <w:p w14:paraId="60731D13" w14:textId="77777777" w:rsidR="00DA02F3" w:rsidRPr="003A5C2F" w:rsidRDefault="00DA02F3" w:rsidP="00D35A59">
            <w:pPr>
              <w:spacing w:line="0" w:lineRule="atLeast"/>
              <w:ind w:firstLineChars="100" w:firstLine="220"/>
              <w:rPr>
                <w:rFonts w:asciiTheme="minorEastAsia" w:hAnsiTheme="minorEastAsia"/>
                <w:sz w:val="22"/>
              </w:rPr>
            </w:pPr>
            <w:r w:rsidRPr="003A5C2F">
              <w:rPr>
                <w:rFonts w:asciiTheme="minorEastAsia" w:hAnsiTheme="minorEastAsia" w:hint="eastAsia"/>
                <w:sz w:val="22"/>
              </w:rPr>
              <w:t>を記録しておくように伝える。</w:t>
            </w:r>
          </w:p>
          <w:p w14:paraId="3B2F488E" w14:textId="77777777" w:rsidR="00DA02F3" w:rsidRPr="003A5C2F" w:rsidRDefault="00DA02F3" w:rsidP="00D35A59">
            <w:pPr>
              <w:spacing w:line="0" w:lineRule="atLeast"/>
              <w:rPr>
                <w:rFonts w:asciiTheme="minorEastAsia" w:hAnsiTheme="minorEastAsia"/>
                <w:sz w:val="22"/>
              </w:rPr>
            </w:pPr>
          </w:p>
          <w:p w14:paraId="1FFF4395"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・「見立て」の中で出てきたイメージや、技法</w:t>
            </w:r>
          </w:p>
          <w:p w14:paraId="1ED0765C" w14:textId="77777777" w:rsidR="00DA02F3" w:rsidRPr="003A5C2F" w:rsidRDefault="00DA02F3" w:rsidP="00D35A59">
            <w:pPr>
              <w:spacing w:line="0" w:lineRule="atLeast"/>
              <w:ind w:firstLineChars="100" w:firstLine="220"/>
              <w:rPr>
                <w:rFonts w:asciiTheme="minorEastAsia" w:hAnsiTheme="minorEastAsia"/>
                <w:sz w:val="22"/>
              </w:rPr>
            </w:pPr>
            <w:r w:rsidRPr="003A5C2F">
              <w:rPr>
                <w:rFonts w:asciiTheme="minorEastAsia" w:hAnsiTheme="minorEastAsia" w:hint="eastAsia"/>
                <w:sz w:val="22"/>
              </w:rPr>
              <w:t>を組み合わせたりすることで、表現の幅が</w:t>
            </w:r>
          </w:p>
          <w:p w14:paraId="071D62EB" w14:textId="5DD9C093" w:rsidR="00DA02F3" w:rsidRPr="003A5C2F" w:rsidRDefault="00DA02F3" w:rsidP="00E97378">
            <w:pPr>
              <w:spacing w:line="0" w:lineRule="atLeast"/>
              <w:ind w:firstLineChars="100" w:firstLine="220"/>
              <w:rPr>
                <w:rFonts w:asciiTheme="minorEastAsia" w:hAnsiTheme="minorEastAsia" w:hint="eastAsia"/>
                <w:sz w:val="22"/>
              </w:rPr>
            </w:pPr>
            <w:r w:rsidRPr="003A5C2F">
              <w:rPr>
                <w:rFonts w:asciiTheme="minorEastAsia" w:hAnsiTheme="minorEastAsia" w:hint="eastAsia"/>
                <w:sz w:val="22"/>
              </w:rPr>
              <w:t>広がることを指導する。</w:t>
            </w:r>
          </w:p>
        </w:tc>
        <w:tc>
          <w:tcPr>
            <w:tcW w:w="708" w:type="dxa"/>
          </w:tcPr>
          <w:p w14:paraId="0D687CE8"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①</w:t>
            </w:r>
          </w:p>
          <w:p w14:paraId="7C8C9836"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②</w:t>
            </w:r>
          </w:p>
          <w:p w14:paraId="38B837D8"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③</w:t>
            </w:r>
          </w:p>
        </w:tc>
      </w:tr>
      <w:tr w:rsidR="00DA02F3" w14:paraId="2240951D" w14:textId="77777777" w:rsidTr="00E97378">
        <w:trPr>
          <w:trHeight w:val="840"/>
        </w:trPr>
        <w:tc>
          <w:tcPr>
            <w:tcW w:w="567" w:type="dxa"/>
          </w:tcPr>
          <w:p w14:paraId="4125C59E" w14:textId="5709623B"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まとめ</w:t>
            </w:r>
          </w:p>
        </w:tc>
        <w:tc>
          <w:tcPr>
            <w:tcW w:w="4253" w:type="dxa"/>
          </w:tcPr>
          <w:p w14:paraId="4B789128" w14:textId="77777777" w:rsidR="003A5C2F" w:rsidRDefault="003A5C2F" w:rsidP="00D35A59">
            <w:pPr>
              <w:spacing w:line="0" w:lineRule="atLeast"/>
              <w:ind w:left="220" w:hangingChars="100" w:hanging="220"/>
              <w:rPr>
                <w:rFonts w:asciiTheme="minorEastAsia" w:hAnsiTheme="minorEastAsia"/>
                <w:sz w:val="22"/>
              </w:rPr>
            </w:pPr>
            <w:r>
              <w:rPr>
                <w:rFonts w:asciiTheme="minorEastAsia" w:hAnsiTheme="minorEastAsia" w:hint="eastAsia"/>
                <w:sz w:val="22"/>
              </w:rPr>
              <w:t>６</w:t>
            </w:r>
            <w:r w:rsidR="00DA02F3" w:rsidRPr="003A5C2F">
              <w:rPr>
                <w:rFonts w:asciiTheme="minorEastAsia" w:hAnsiTheme="minorEastAsia"/>
                <w:sz w:val="22"/>
              </w:rPr>
              <w:t xml:space="preserve">. </w:t>
            </w:r>
            <w:r w:rsidR="00DA02F3" w:rsidRPr="003A5C2F">
              <w:rPr>
                <w:rFonts w:asciiTheme="minorEastAsia" w:hAnsiTheme="minorEastAsia" w:hint="eastAsia"/>
                <w:sz w:val="22"/>
              </w:rPr>
              <w:t>表したいものをワークシートにまと</w:t>
            </w:r>
          </w:p>
          <w:p w14:paraId="611B03B5" w14:textId="44E62079" w:rsidR="00DA02F3" w:rsidRPr="003A5C2F" w:rsidRDefault="00DA02F3" w:rsidP="003A5C2F">
            <w:pPr>
              <w:spacing w:line="0" w:lineRule="atLeast"/>
              <w:ind w:leftChars="100" w:left="210" w:firstLineChars="100" w:firstLine="220"/>
              <w:rPr>
                <w:rFonts w:asciiTheme="minorEastAsia" w:hAnsiTheme="minorEastAsia"/>
                <w:sz w:val="22"/>
              </w:rPr>
            </w:pPr>
            <w:r w:rsidRPr="003A5C2F">
              <w:rPr>
                <w:rFonts w:asciiTheme="minorEastAsia" w:hAnsiTheme="minorEastAsia" w:hint="eastAsia"/>
                <w:sz w:val="22"/>
              </w:rPr>
              <w:t>めておく。</w:t>
            </w:r>
          </w:p>
        </w:tc>
        <w:tc>
          <w:tcPr>
            <w:tcW w:w="4678" w:type="dxa"/>
          </w:tcPr>
          <w:p w14:paraId="646A1144" w14:textId="77777777" w:rsidR="00DA02F3" w:rsidRPr="003A5C2F" w:rsidRDefault="00DA02F3" w:rsidP="00D35A59">
            <w:pPr>
              <w:spacing w:line="0" w:lineRule="atLeast"/>
              <w:ind w:left="220" w:hangingChars="100" w:hanging="220"/>
              <w:rPr>
                <w:rFonts w:asciiTheme="minorEastAsia" w:hAnsiTheme="minorEastAsia"/>
                <w:sz w:val="22"/>
              </w:rPr>
            </w:pPr>
            <w:r w:rsidRPr="003A5C2F">
              <w:rPr>
                <w:rFonts w:asciiTheme="minorEastAsia" w:hAnsiTheme="minorEastAsia" w:hint="eastAsia"/>
                <w:sz w:val="22"/>
              </w:rPr>
              <w:t>・ワークシートに記述させる。</w:t>
            </w:r>
          </w:p>
          <w:p w14:paraId="542547BA" w14:textId="77777777" w:rsidR="00DA02F3" w:rsidRPr="003A5C2F" w:rsidRDefault="00DA02F3" w:rsidP="00D35A59">
            <w:pPr>
              <w:spacing w:line="0" w:lineRule="atLeast"/>
              <w:ind w:left="220" w:hangingChars="100" w:hanging="220"/>
              <w:rPr>
                <w:rFonts w:asciiTheme="minorEastAsia" w:hAnsiTheme="minorEastAsia"/>
                <w:sz w:val="22"/>
              </w:rPr>
            </w:pPr>
            <w:r w:rsidRPr="003A5C2F">
              <w:rPr>
                <w:rFonts w:asciiTheme="minorEastAsia" w:hAnsiTheme="minorEastAsia" w:hint="eastAsia"/>
                <w:sz w:val="22"/>
              </w:rPr>
              <w:t>・制作の中で表したいものを決めることができることも伝えておく。</w:t>
            </w:r>
          </w:p>
        </w:tc>
        <w:tc>
          <w:tcPr>
            <w:tcW w:w="708" w:type="dxa"/>
          </w:tcPr>
          <w:p w14:paraId="353D853C"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②</w:t>
            </w:r>
          </w:p>
          <w:p w14:paraId="142D2066" w14:textId="77777777" w:rsidR="00DA02F3" w:rsidRPr="003A5C2F" w:rsidRDefault="00DA02F3" w:rsidP="00D35A59">
            <w:pPr>
              <w:spacing w:line="0" w:lineRule="atLeast"/>
              <w:rPr>
                <w:rFonts w:asciiTheme="minorEastAsia" w:hAnsiTheme="minorEastAsia"/>
                <w:sz w:val="22"/>
              </w:rPr>
            </w:pPr>
            <w:r w:rsidRPr="003A5C2F">
              <w:rPr>
                <w:rFonts w:asciiTheme="minorEastAsia" w:hAnsiTheme="minorEastAsia" w:hint="eastAsia"/>
                <w:sz w:val="22"/>
              </w:rPr>
              <w:t>③</w:t>
            </w:r>
          </w:p>
        </w:tc>
      </w:tr>
    </w:tbl>
    <w:p w14:paraId="7BAB0843" w14:textId="160A3E09" w:rsidR="009C681D" w:rsidRPr="00656DB7" w:rsidRDefault="009C681D" w:rsidP="009C681D">
      <w:pPr>
        <w:ind w:right="840"/>
        <w:rPr>
          <w:rFonts w:asciiTheme="majorEastAsia" w:eastAsiaTheme="majorEastAsia" w:hAnsiTheme="majorEastAsia"/>
          <w:b/>
          <w:sz w:val="22"/>
        </w:rPr>
      </w:pPr>
    </w:p>
    <w:p w14:paraId="20E6BDDF" w14:textId="1533B4C8" w:rsidR="00137377" w:rsidRPr="00656DB7" w:rsidRDefault="00137377" w:rsidP="00137377">
      <w:pPr>
        <w:pStyle w:val="a9"/>
        <w:numPr>
          <w:ilvl w:val="0"/>
          <w:numId w:val="43"/>
        </w:numPr>
        <w:ind w:leftChars="0" w:right="840"/>
        <w:rPr>
          <w:rFonts w:asciiTheme="majorEastAsia" w:eastAsiaTheme="majorEastAsia" w:hAnsiTheme="majorEastAsia"/>
          <w:b/>
          <w:sz w:val="22"/>
        </w:rPr>
      </w:pPr>
      <w:r w:rsidRPr="00656DB7">
        <w:rPr>
          <w:rFonts w:asciiTheme="majorEastAsia" w:eastAsiaTheme="majorEastAsia" w:hAnsiTheme="majorEastAsia" w:hint="eastAsia"/>
          <w:b/>
          <w:sz w:val="22"/>
        </w:rPr>
        <w:t xml:space="preserve"> 準備物</w:t>
      </w:r>
    </w:p>
    <w:p w14:paraId="4F0ECCF5" w14:textId="0A9AAA11" w:rsidR="00137377" w:rsidRPr="00656DB7" w:rsidRDefault="00137377" w:rsidP="00137377">
      <w:pPr>
        <w:ind w:right="840"/>
        <w:rPr>
          <w:sz w:val="22"/>
        </w:rPr>
      </w:pPr>
      <w:r w:rsidRPr="00656DB7">
        <w:rPr>
          <w:rFonts w:hint="eastAsia"/>
          <w:sz w:val="22"/>
        </w:rPr>
        <w:t xml:space="preserve">　　生</w:t>
      </w:r>
      <w:r w:rsidR="00656DB7">
        <w:rPr>
          <w:rFonts w:hint="eastAsia"/>
          <w:sz w:val="22"/>
        </w:rPr>
        <w:t xml:space="preserve">　</w:t>
      </w:r>
      <w:r w:rsidRPr="00656DB7">
        <w:rPr>
          <w:rFonts w:hint="eastAsia"/>
          <w:sz w:val="22"/>
        </w:rPr>
        <w:t>徒：</w:t>
      </w:r>
      <w:r w:rsidR="003A5C2F">
        <w:rPr>
          <w:rFonts w:hint="eastAsia"/>
        </w:rPr>
        <w:t>教科書、美術資料、ファイル、練習作品</w:t>
      </w:r>
    </w:p>
    <w:p w14:paraId="3AF1239B" w14:textId="77777777" w:rsidR="003A5C2F" w:rsidRPr="00167822" w:rsidRDefault="00137377" w:rsidP="003A5C2F">
      <w:pPr>
        <w:spacing w:line="0" w:lineRule="atLeast"/>
      </w:pPr>
      <w:r w:rsidRPr="00656DB7">
        <w:rPr>
          <w:rFonts w:hint="eastAsia"/>
          <w:sz w:val="22"/>
        </w:rPr>
        <w:t xml:space="preserve">　　指導者：</w:t>
      </w:r>
      <w:r w:rsidR="003A5C2F">
        <w:rPr>
          <w:rFonts w:hint="eastAsia"/>
        </w:rPr>
        <w:t>ワークシート、過去の作品、ＰＰＴ、プロジェクター</w:t>
      </w:r>
    </w:p>
    <w:p w14:paraId="498427F3" w14:textId="4FEFBD5C" w:rsidR="001A370E" w:rsidRDefault="001A370E" w:rsidP="003A5C2F">
      <w:pPr>
        <w:ind w:right="840"/>
        <w:rPr>
          <w:sz w:val="22"/>
        </w:rPr>
      </w:pPr>
    </w:p>
    <w:p w14:paraId="3B405A46" w14:textId="77777777" w:rsidR="003A5C2F" w:rsidRPr="00656DB7" w:rsidRDefault="003A5C2F" w:rsidP="003A5C2F">
      <w:pPr>
        <w:ind w:right="840"/>
        <w:rPr>
          <w:sz w:val="22"/>
        </w:rPr>
      </w:pPr>
    </w:p>
    <w:p w14:paraId="45F34C6B" w14:textId="2D080AF1" w:rsidR="00D62268" w:rsidRPr="00267919" w:rsidRDefault="00D62268" w:rsidP="00D62268">
      <w:pPr>
        <w:pBdr>
          <w:bottom w:val="single" w:sz="4" w:space="1" w:color="auto"/>
        </w:pBdr>
        <w:spacing w:line="360" w:lineRule="exact"/>
        <w:rPr>
          <w:rFonts w:ascii="ＭＳ Ｐゴシック" w:eastAsia="ＭＳ Ｐゴシック" w:hAnsi="ＭＳ Ｐゴシック"/>
          <w:b/>
          <w:sz w:val="32"/>
          <w:szCs w:val="32"/>
        </w:rPr>
      </w:pPr>
      <w:r w:rsidRPr="007027F9">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■公開授業をふり返って</w:t>
      </w:r>
    </w:p>
    <w:p w14:paraId="3AE5B3E3" w14:textId="35CF1840" w:rsidR="001A370E" w:rsidRPr="003A5C2F" w:rsidRDefault="001A370E" w:rsidP="001A370E">
      <w:pPr>
        <w:jc w:val="right"/>
        <w:rPr>
          <w:sz w:val="22"/>
        </w:rPr>
      </w:pPr>
      <w:r w:rsidRPr="003A5C2F">
        <w:rPr>
          <w:rFonts w:hint="eastAsia"/>
          <w:sz w:val="22"/>
        </w:rPr>
        <w:t>授業者：</w:t>
      </w:r>
      <w:r w:rsidR="003A5C2F" w:rsidRPr="003A5C2F">
        <w:rPr>
          <w:rFonts w:hint="eastAsia"/>
          <w:sz w:val="22"/>
        </w:rPr>
        <w:t>彦根</w:t>
      </w:r>
      <w:r w:rsidRPr="003A5C2F">
        <w:rPr>
          <w:rFonts w:hint="eastAsia"/>
          <w:sz w:val="22"/>
        </w:rPr>
        <w:t>市立</w:t>
      </w:r>
      <w:r w:rsidR="003A5C2F" w:rsidRPr="003A5C2F">
        <w:rPr>
          <w:rFonts w:hint="eastAsia"/>
          <w:sz w:val="22"/>
        </w:rPr>
        <w:t>南</w:t>
      </w:r>
      <w:r w:rsidRPr="003A5C2F">
        <w:rPr>
          <w:rFonts w:hint="eastAsia"/>
          <w:sz w:val="22"/>
        </w:rPr>
        <w:t xml:space="preserve">中学校　</w:t>
      </w:r>
      <w:r w:rsidR="003A5C2F" w:rsidRPr="003A5C2F">
        <w:rPr>
          <w:rFonts w:hint="eastAsia"/>
          <w:sz w:val="22"/>
        </w:rPr>
        <w:t>伊丹賞子</w:t>
      </w:r>
    </w:p>
    <w:p w14:paraId="6397FE7D" w14:textId="2ED3FFD4" w:rsidR="00D47CF9" w:rsidRPr="003A5C2F" w:rsidRDefault="00D47CF9" w:rsidP="00D47CF9">
      <w:pPr>
        <w:rPr>
          <w:sz w:val="22"/>
        </w:rPr>
      </w:pPr>
      <w:r w:rsidRPr="003A5C2F">
        <w:rPr>
          <w:rFonts w:hint="eastAsia"/>
          <w:sz w:val="22"/>
        </w:rPr>
        <w:t>≪成果≫</w:t>
      </w:r>
    </w:p>
    <w:p w14:paraId="52FF5EDA" w14:textId="3581185C" w:rsidR="001A370E" w:rsidRDefault="001E465F" w:rsidP="001A370E">
      <w:pPr>
        <w:ind w:firstLineChars="100" w:firstLine="220"/>
        <w:rPr>
          <w:sz w:val="22"/>
        </w:rPr>
      </w:pPr>
      <w:r>
        <w:rPr>
          <w:rFonts w:hint="eastAsia"/>
          <w:sz w:val="22"/>
        </w:rPr>
        <w:t>今年度の研究テーマ「</w:t>
      </w:r>
      <w:r w:rsidR="00E97378">
        <w:rPr>
          <w:rFonts w:hint="eastAsia"/>
          <w:sz w:val="22"/>
        </w:rPr>
        <w:t>『正解の無い問い』にどのように出会わせているか」</w:t>
      </w:r>
      <w:r>
        <w:rPr>
          <w:rFonts w:hint="eastAsia"/>
          <w:sz w:val="22"/>
        </w:rPr>
        <w:t>を受け、改めて</w:t>
      </w:r>
      <w:r w:rsidR="00F0174B">
        <w:rPr>
          <w:rFonts w:hint="eastAsia"/>
          <w:sz w:val="22"/>
        </w:rPr>
        <w:t>指導</w:t>
      </w:r>
      <w:r w:rsidR="00E97378">
        <w:rPr>
          <w:rFonts w:hint="eastAsia"/>
          <w:sz w:val="22"/>
        </w:rPr>
        <w:t>の「プロセス」</w:t>
      </w:r>
      <w:r>
        <w:rPr>
          <w:rFonts w:hint="eastAsia"/>
          <w:sz w:val="22"/>
        </w:rPr>
        <w:t>について</w:t>
      </w:r>
      <w:r w:rsidR="00E97378">
        <w:rPr>
          <w:rFonts w:hint="eastAsia"/>
          <w:sz w:val="22"/>
        </w:rPr>
        <w:t>考え直す機会となった。</w:t>
      </w:r>
      <w:r w:rsidR="00D308CF">
        <w:rPr>
          <w:rFonts w:hint="eastAsia"/>
          <w:sz w:val="22"/>
        </w:rPr>
        <w:t>これまでも墨表現の題材には取り組んできたが、一通りの技法練習を行った後はすぐに表現活動に進んで</w:t>
      </w:r>
      <w:r w:rsidR="00092510">
        <w:rPr>
          <w:rFonts w:hint="eastAsia"/>
          <w:sz w:val="22"/>
        </w:rPr>
        <w:t>いた</w:t>
      </w:r>
      <w:r w:rsidR="00D308CF">
        <w:rPr>
          <w:rFonts w:hint="eastAsia"/>
          <w:sz w:val="22"/>
        </w:rPr>
        <w:t>。今回</w:t>
      </w:r>
      <w:r w:rsidR="00E97378">
        <w:rPr>
          <w:rFonts w:hint="eastAsia"/>
          <w:sz w:val="22"/>
        </w:rPr>
        <w:t>、</w:t>
      </w:r>
      <w:r w:rsidR="00092510">
        <w:rPr>
          <w:rFonts w:hint="eastAsia"/>
          <w:sz w:val="22"/>
        </w:rPr>
        <w:t>練習作品を仲間と一緒に見て「見立て」を行う時間を設け</w:t>
      </w:r>
      <w:r w:rsidR="00E97378">
        <w:rPr>
          <w:rFonts w:hint="eastAsia"/>
          <w:sz w:val="22"/>
        </w:rPr>
        <w:t>たことで</w:t>
      </w:r>
      <w:r w:rsidR="00BF7EFF">
        <w:rPr>
          <w:rFonts w:hint="eastAsia"/>
          <w:sz w:val="22"/>
        </w:rPr>
        <w:t>、</w:t>
      </w:r>
      <w:r w:rsidR="00E97378">
        <w:rPr>
          <w:rFonts w:hint="eastAsia"/>
          <w:sz w:val="22"/>
        </w:rPr>
        <w:t>生徒は</w:t>
      </w:r>
      <w:r w:rsidR="00092510">
        <w:rPr>
          <w:rFonts w:hint="eastAsia"/>
          <w:sz w:val="22"/>
        </w:rPr>
        <w:t>自分の練習作品の中におもしろい表現があることに気づいたり、</w:t>
      </w:r>
      <w:r w:rsidR="00BF7EFF">
        <w:rPr>
          <w:rFonts w:hint="eastAsia"/>
          <w:sz w:val="22"/>
        </w:rPr>
        <w:t>友達の作品の中に自分とは違う形や色の表現を見つけたり</w:t>
      </w:r>
      <w:r w:rsidR="007F7E74">
        <w:rPr>
          <w:rFonts w:hint="eastAsia"/>
          <w:sz w:val="22"/>
        </w:rPr>
        <w:t>することができたように思う。また、過去の作品の鑑賞も、制作の前に見せて教員がその解説を簡単にしてしまうよりは、自分たちの作品の「見立て」の後に行ったことで、どんな技法が使われているかということを興味深げに見ることができていたよう</w:t>
      </w:r>
      <w:r w:rsidR="00A80C05">
        <w:rPr>
          <w:rFonts w:hint="eastAsia"/>
          <w:sz w:val="22"/>
        </w:rPr>
        <w:t>であった</w:t>
      </w:r>
      <w:r w:rsidR="007F7E74">
        <w:rPr>
          <w:rFonts w:hint="eastAsia"/>
          <w:sz w:val="22"/>
        </w:rPr>
        <w:t>。この時間の中</w:t>
      </w:r>
      <w:r w:rsidR="00F0174B">
        <w:rPr>
          <w:rFonts w:hint="eastAsia"/>
          <w:sz w:val="22"/>
        </w:rPr>
        <w:t>だけ</w:t>
      </w:r>
      <w:r w:rsidR="007F7E74">
        <w:rPr>
          <w:rFonts w:hint="eastAsia"/>
          <w:sz w:val="22"/>
        </w:rPr>
        <w:t>で「描きたいもの」を決め</w:t>
      </w:r>
      <w:r w:rsidR="00867DCC">
        <w:rPr>
          <w:rFonts w:hint="eastAsia"/>
          <w:sz w:val="22"/>
        </w:rPr>
        <w:t>るところまで到達できた</w:t>
      </w:r>
      <w:r w:rsidR="007F7E74">
        <w:rPr>
          <w:rFonts w:hint="eastAsia"/>
          <w:sz w:val="22"/>
        </w:rPr>
        <w:t>生徒は</w:t>
      </w:r>
      <w:r w:rsidR="00F0174B">
        <w:rPr>
          <w:rFonts w:hint="eastAsia"/>
          <w:sz w:val="22"/>
        </w:rPr>
        <w:t>多くは</w:t>
      </w:r>
      <w:r w:rsidR="007F7E74">
        <w:rPr>
          <w:rFonts w:hint="eastAsia"/>
          <w:sz w:val="22"/>
        </w:rPr>
        <w:t>なかったが、自分だけで作りたいもの描きたいものを考えることが難しい生徒</w:t>
      </w:r>
      <w:r w:rsidR="00867DCC">
        <w:rPr>
          <w:rFonts w:hint="eastAsia"/>
          <w:sz w:val="22"/>
        </w:rPr>
        <w:t>にとっては、仲間のつぶやきが発想を広げる機会となったと思う。</w:t>
      </w:r>
    </w:p>
    <w:p w14:paraId="3914BD0C" w14:textId="2AC0B98B" w:rsidR="003A5C2F" w:rsidRDefault="009D7D53" w:rsidP="007D7186">
      <w:pPr>
        <w:rPr>
          <w:sz w:val="22"/>
        </w:rPr>
      </w:pPr>
      <w:r>
        <w:rPr>
          <w:rFonts w:hint="eastAsia"/>
          <w:sz w:val="22"/>
        </w:rPr>
        <w:t xml:space="preserve">　今回取り組んだ「見立て」をしてからの「主題設定」の流れは、</w:t>
      </w:r>
      <w:r w:rsidR="005F4527">
        <w:rPr>
          <w:rFonts w:hint="eastAsia"/>
          <w:sz w:val="22"/>
        </w:rPr>
        <w:t>技法練習</w:t>
      </w:r>
      <w:r w:rsidR="001A4B31">
        <w:rPr>
          <w:rFonts w:hint="eastAsia"/>
          <w:sz w:val="22"/>
        </w:rPr>
        <w:t>と技法を組み合わせた題材ごとに</w:t>
      </w:r>
      <w:r>
        <w:rPr>
          <w:rFonts w:hint="eastAsia"/>
          <w:sz w:val="22"/>
        </w:rPr>
        <w:t>継続して取り組むようにしていきたい。</w:t>
      </w:r>
    </w:p>
    <w:p w14:paraId="4DCA8E44" w14:textId="77777777" w:rsidR="009D7D53" w:rsidRPr="001A4B31" w:rsidRDefault="009D7D53" w:rsidP="001A370E">
      <w:pPr>
        <w:ind w:firstLineChars="100" w:firstLine="220"/>
        <w:rPr>
          <w:sz w:val="22"/>
        </w:rPr>
      </w:pPr>
    </w:p>
    <w:p w14:paraId="7505437E" w14:textId="77777777" w:rsidR="00D47CF9" w:rsidRPr="003A5C2F" w:rsidRDefault="00D47CF9" w:rsidP="00D47CF9">
      <w:pPr>
        <w:rPr>
          <w:sz w:val="22"/>
        </w:rPr>
      </w:pPr>
      <w:r w:rsidRPr="003A5C2F">
        <w:rPr>
          <w:rFonts w:hint="eastAsia"/>
          <w:sz w:val="22"/>
        </w:rPr>
        <w:lastRenderedPageBreak/>
        <w:t>≪課題≫</w:t>
      </w:r>
    </w:p>
    <w:p w14:paraId="5ED159FA" w14:textId="25AC1893" w:rsidR="001A4B31" w:rsidRPr="006D22F4" w:rsidRDefault="0051579C" w:rsidP="006D22F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技法の数が多かったために、一枚一枚の作品を「味わう」だけの時間をとることが出来なかったことが残念であった。</w:t>
      </w:r>
      <w:r w:rsidR="005F4527">
        <w:rPr>
          <w:rFonts w:ascii="ＭＳ 明朝" w:eastAsia="ＭＳ 明朝" w:hAnsi="ＭＳ 明朝" w:cs="ＭＳ 明朝" w:hint="eastAsia"/>
          <w:sz w:val="22"/>
        </w:rPr>
        <w:t>「何をどう見ればいいか分からない」「どう言ったらいいのかわからない」という班には、「先生ならこの作品は○○に見えるな」とサポートして回る時間が足りなかった。今後は</w:t>
      </w:r>
      <w:r>
        <w:rPr>
          <w:rFonts w:ascii="ＭＳ 明朝" w:eastAsia="ＭＳ 明朝" w:hAnsi="ＭＳ 明朝" w:cs="ＭＳ 明朝" w:hint="eastAsia"/>
          <w:sz w:val="22"/>
        </w:rPr>
        <w:t>「見立て」がしやすい技法の作品を選択して</w:t>
      </w:r>
      <w:r w:rsidR="001A4B31">
        <w:rPr>
          <w:rFonts w:ascii="ＭＳ 明朝" w:eastAsia="ＭＳ 明朝" w:hAnsi="ＭＳ 明朝" w:cs="ＭＳ 明朝" w:hint="eastAsia"/>
          <w:sz w:val="22"/>
        </w:rPr>
        <w:t>おいて</w:t>
      </w:r>
      <w:r w:rsidR="005F4527">
        <w:rPr>
          <w:rFonts w:ascii="ＭＳ 明朝" w:eastAsia="ＭＳ 明朝" w:hAnsi="ＭＳ 明朝" w:cs="ＭＳ 明朝" w:hint="eastAsia"/>
          <w:sz w:val="22"/>
        </w:rPr>
        <w:t>、見る時間にゆとりを持たせ</w:t>
      </w:r>
      <w:r w:rsidR="001A4B31">
        <w:rPr>
          <w:rFonts w:ascii="ＭＳ 明朝" w:eastAsia="ＭＳ 明朝" w:hAnsi="ＭＳ 明朝" w:cs="ＭＳ 明朝" w:hint="eastAsia"/>
          <w:sz w:val="22"/>
        </w:rPr>
        <w:t>られるようにしたい</w:t>
      </w:r>
      <w:r>
        <w:rPr>
          <w:rFonts w:ascii="ＭＳ 明朝" w:eastAsia="ＭＳ 明朝" w:hAnsi="ＭＳ 明朝" w:cs="ＭＳ 明朝" w:hint="eastAsia"/>
          <w:sz w:val="22"/>
        </w:rPr>
        <w:t>。</w:t>
      </w:r>
      <w:r w:rsidR="001E465F">
        <w:rPr>
          <w:rFonts w:ascii="ＭＳ 明朝" w:eastAsia="ＭＳ 明朝" w:hAnsi="ＭＳ 明朝" w:cs="ＭＳ 明朝" w:hint="eastAsia"/>
          <w:sz w:val="22"/>
        </w:rPr>
        <w:t>事後の授業で</w:t>
      </w:r>
      <w:r>
        <w:rPr>
          <w:rFonts w:ascii="ＭＳ 明朝" w:eastAsia="ＭＳ 明朝" w:hAnsi="ＭＳ 明朝" w:cs="ＭＳ 明朝" w:hint="eastAsia"/>
          <w:sz w:val="22"/>
        </w:rPr>
        <w:t>他のクラスのおもしろい見立てを先に紹介</w:t>
      </w:r>
      <w:r w:rsidR="001E465F">
        <w:rPr>
          <w:rFonts w:ascii="ＭＳ 明朝" w:eastAsia="ＭＳ 明朝" w:hAnsi="ＭＳ 明朝" w:cs="ＭＳ 明朝" w:hint="eastAsia"/>
          <w:sz w:val="22"/>
        </w:rPr>
        <w:t>するようにしたところ、</w:t>
      </w:r>
      <w:r w:rsidR="001A4B31">
        <w:rPr>
          <w:rFonts w:ascii="ＭＳ 明朝" w:eastAsia="ＭＳ 明朝" w:hAnsi="ＭＳ 明朝" w:cs="ＭＳ 明朝" w:hint="eastAsia"/>
          <w:sz w:val="22"/>
        </w:rPr>
        <w:t>「</w:t>
      </w:r>
      <w:r w:rsidR="001E465F">
        <w:rPr>
          <w:rFonts w:ascii="ＭＳ 明朝" w:eastAsia="ＭＳ 明朝" w:hAnsi="ＭＳ 明朝" w:cs="ＭＳ 明朝" w:hint="eastAsia"/>
          <w:sz w:val="22"/>
        </w:rPr>
        <w:t>そういう感じでいいのか」という反応が返ってきた</w:t>
      </w:r>
      <w:r w:rsidR="005F4527">
        <w:rPr>
          <w:rFonts w:ascii="ＭＳ 明朝" w:eastAsia="ＭＳ 明朝" w:hAnsi="ＭＳ 明朝" w:cs="ＭＳ 明朝" w:hint="eastAsia"/>
          <w:sz w:val="22"/>
        </w:rPr>
        <w:t>。</w:t>
      </w:r>
      <w:r w:rsidR="00E97378">
        <w:rPr>
          <w:rFonts w:ascii="ＭＳ 明朝" w:eastAsia="ＭＳ 明朝" w:hAnsi="ＭＳ 明朝" w:cs="ＭＳ 明朝" w:hint="eastAsia"/>
          <w:sz w:val="22"/>
        </w:rPr>
        <w:t>また、公開</w:t>
      </w:r>
      <w:r w:rsidR="001A4B31">
        <w:rPr>
          <w:rFonts w:hint="eastAsia"/>
          <w:sz w:val="22"/>
        </w:rPr>
        <w:t>授業後の研究協議において</w:t>
      </w:r>
      <w:r w:rsidR="001E465F">
        <w:rPr>
          <w:rFonts w:hint="eastAsia"/>
          <w:sz w:val="22"/>
        </w:rPr>
        <w:t>は</w:t>
      </w:r>
      <w:r w:rsidR="001A4B31">
        <w:rPr>
          <w:rFonts w:hint="eastAsia"/>
          <w:sz w:val="22"/>
        </w:rPr>
        <w:t>「先に先輩の作品を見せたほうがよい」という意見</w:t>
      </w:r>
      <w:r w:rsidR="006D22F4">
        <w:rPr>
          <w:rFonts w:hint="eastAsia"/>
          <w:sz w:val="22"/>
        </w:rPr>
        <w:t>を</w:t>
      </w:r>
      <w:r w:rsidR="001A4B31">
        <w:rPr>
          <w:rFonts w:hint="eastAsia"/>
          <w:sz w:val="22"/>
        </w:rPr>
        <w:t>いただいた</w:t>
      </w:r>
      <w:r w:rsidR="006D22F4">
        <w:rPr>
          <w:rFonts w:hint="eastAsia"/>
          <w:sz w:val="22"/>
        </w:rPr>
        <w:t>。この授業の「自分の表したいものを見つける」という目的を達成するためには、</w:t>
      </w:r>
      <w:r w:rsidR="00E97378">
        <w:rPr>
          <w:rFonts w:hint="eastAsia"/>
          <w:sz w:val="22"/>
        </w:rPr>
        <w:t>その</w:t>
      </w:r>
      <w:r w:rsidR="00F0174B">
        <w:rPr>
          <w:rFonts w:hint="eastAsia"/>
          <w:sz w:val="22"/>
        </w:rPr>
        <w:t>ための</w:t>
      </w:r>
      <w:r w:rsidR="00E97378">
        <w:rPr>
          <w:rFonts w:hint="eastAsia"/>
          <w:sz w:val="22"/>
        </w:rPr>
        <w:t>時間を保証することとともに、</w:t>
      </w:r>
      <w:r w:rsidR="00A80C05">
        <w:rPr>
          <w:rFonts w:hint="eastAsia"/>
          <w:sz w:val="22"/>
        </w:rPr>
        <w:t>展開をどのように組み立てることが有効なのかを、これからも思考錯誤していきたい。</w:t>
      </w:r>
    </w:p>
    <w:p w14:paraId="2BD93E31" w14:textId="01BA3008" w:rsidR="001A4B31" w:rsidRPr="00A80C05" w:rsidRDefault="001A4B31" w:rsidP="005F4527">
      <w:pPr>
        <w:ind w:firstLineChars="100" w:firstLine="220"/>
        <w:rPr>
          <w:rFonts w:ascii="ＭＳ 明朝" w:eastAsia="ＭＳ 明朝" w:hAnsi="ＭＳ 明朝" w:cs="ＭＳ 明朝"/>
          <w:sz w:val="22"/>
        </w:rPr>
      </w:pPr>
    </w:p>
    <w:sectPr w:rsidR="001A4B31" w:rsidRPr="00A80C05" w:rsidSect="00DA02F3">
      <w:pgSz w:w="11906" w:h="16838" w:code="9"/>
      <w:pgMar w:top="1021" w:right="907" w:bottom="1021" w:left="907"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A8EF" w14:textId="77777777" w:rsidR="00375E89" w:rsidRDefault="00375E89" w:rsidP="009A241B">
      <w:r>
        <w:separator/>
      </w:r>
    </w:p>
  </w:endnote>
  <w:endnote w:type="continuationSeparator" w:id="0">
    <w:p w14:paraId="61D06564" w14:textId="77777777" w:rsidR="00375E89" w:rsidRDefault="00375E89" w:rsidP="009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81D32" w14:textId="77777777" w:rsidR="00375E89" w:rsidRDefault="00375E89" w:rsidP="009A241B">
      <w:r>
        <w:separator/>
      </w:r>
    </w:p>
  </w:footnote>
  <w:footnote w:type="continuationSeparator" w:id="0">
    <w:p w14:paraId="1D8C42F3" w14:textId="77777777" w:rsidR="00375E89" w:rsidRDefault="00375E89" w:rsidP="009A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EEF"/>
    <w:multiLevelType w:val="hybridMultilevel"/>
    <w:tmpl w:val="1910EDC8"/>
    <w:lvl w:ilvl="0" w:tplc="6164A436">
      <w:start w:val="6"/>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57B4A"/>
    <w:multiLevelType w:val="hybridMultilevel"/>
    <w:tmpl w:val="D0D06550"/>
    <w:lvl w:ilvl="0" w:tplc="CC8EE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D4378"/>
    <w:multiLevelType w:val="hybridMultilevel"/>
    <w:tmpl w:val="5F2C942A"/>
    <w:lvl w:ilvl="0" w:tplc="C0BC7DE6">
      <w:numFmt w:val="bullet"/>
      <w:suff w:val="space"/>
      <w:lvlText w:val="＊"/>
      <w:lvlJc w:val="left"/>
      <w:pPr>
        <w:ind w:left="4860" w:hanging="180"/>
      </w:pPr>
      <w:rPr>
        <w:rFonts w:ascii="ＭＳ ゴシック" w:eastAsia="ＭＳ ゴシック" w:hAnsi="ＭＳ ゴシック" w:cs="Times New Roman" w:hint="eastAsia"/>
      </w:rPr>
    </w:lvl>
    <w:lvl w:ilvl="1" w:tplc="0409000B" w:tentative="1">
      <w:start w:val="1"/>
      <w:numFmt w:val="bullet"/>
      <w:lvlText w:val=""/>
      <w:lvlJc w:val="left"/>
      <w:pPr>
        <w:ind w:left="5640" w:hanging="480"/>
      </w:pPr>
      <w:rPr>
        <w:rFonts w:ascii="Wingdings" w:hAnsi="Wingdings" w:hint="default"/>
      </w:rPr>
    </w:lvl>
    <w:lvl w:ilvl="2" w:tplc="0409000D" w:tentative="1">
      <w:start w:val="1"/>
      <w:numFmt w:val="bullet"/>
      <w:lvlText w:val=""/>
      <w:lvlJc w:val="left"/>
      <w:pPr>
        <w:ind w:left="6120" w:hanging="480"/>
      </w:pPr>
      <w:rPr>
        <w:rFonts w:ascii="Wingdings" w:hAnsi="Wingdings" w:hint="default"/>
      </w:rPr>
    </w:lvl>
    <w:lvl w:ilvl="3" w:tplc="04090001" w:tentative="1">
      <w:start w:val="1"/>
      <w:numFmt w:val="bullet"/>
      <w:lvlText w:val=""/>
      <w:lvlJc w:val="left"/>
      <w:pPr>
        <w:ind w:left="6600" w:hanging="480"/>
      </w:pPr>
      <w:rPr>
        <w:rFonts w:ascii="Wingdings" w:hAnsi="Wingdings" w:hint="default"/>
      </w:rPr>
    </w:lvl>
    <w:lvl w:ilvl="4" w:tplc="0409000B" w:tentative="1">
      <w:start w:val="1"/>
      <w:numFmt w:val="bullet"/>
      <w:lvlText w:val=""/>
      <w:lvlJc w:val="left"/>
      <w:pPr>
        <w:ind w:left="7080" w:hanging="480"/>
      </w:pPr>
      <w:rPr>
        <w:rFonts w:ascii="Wingdings" w:hAnsi="Wingdings" w:hint="default"/>
      </w:rPr>
    </w:lvl>
    <w:lvl w:ilvl="5" w:tplc="0409000D" w:tentative="1">
      <w:start w:val="1"/>
      <w:numFmt w:val="bullet"/>
      <w:lvlText w:val=""/>
      <w:lvlJc w:val="left"/>
      <w:pPr>
        <w:ind w:left="7560" w:hanging="480"/>
      </w:pPr>
      <w:rPr>
        <w:rFonts w:ascii="Wingdings" w:hAnsi="Wingdings" w:hint="default"/>
      </w:rPr>
    </w:lvl>
    <w:lvl w:ilvl="6" w:tplc="04090001" w:tentative="1">
      <w:start w:val="1"/>
      <w:numFmt w:val="bullet"/>
      <w:lvlText w:val=""/>
      <w:lvlJc w:val="left"/>
      <w:pPr>
        <w:ind w:left="8040" w:hanging="480"/>
      </w:pPr>
      <w:rPr>
        <w:rFonts w:ascii="Wingdings" w:hAnsi="Wingdings" w:hint="default"/>
      </w:rPr>
    </w:lvl>
    <w:lvl w:ilvl="7" w:tplc="0409000B" w:tentative="1">
      <w:start w:val="1"/>
      <w:numFmt w:val="bullet"/>
      <w:lvlText w:val=""/>
      <w:lvlJc w:val="left"/>
      <w:pPr>
        <w:ind w:left="8520" w:hanging="480"/>
      </w:pPr>
      <w:rPr>
        <w:rFonts w:ascii="Wingdings" w:hAnsi="Wingdings" w:hint="default"/>
      </w:rPr>
    </w:lvl>
    <w:lvl w:ilvl="8" w:tplc="0409000D" w:tentative="1">
      <w:start w:val="1"/>
      <w:numFmt w:val="bullet"/>
      <w:lvlText w:val=""/>
      <w:lvlJc w:val="left"/>
      <w:pPr>
        <w:ind w:left="9000" w:hanging="480"/>
      </w:pPr>
      <w:rPr>
        <w:rFonts w:ascii="Wingdings" w:hAnsi="Wingdings" w:hint="default"/>
      </w:rPr>
    </w:lvl>
  </w:abstractNum>
  <w:abstractNum w:abstractNumId="3" w15:restartNumberingAfterBreak="0">
    <w:nsid w:val="04B40E07"/>
    <w:multiLevelType w:val="hybridMultilevel"/>
    <w:tmpl w:val="31283F38"/>
    <w:lvl w:ilvl="0" w:tplc="EA08D0FE">
      <w:start w:val="1"/>
      <w:numFmt w:val="japaneseCounting"/>
      <w:lvlText w:val="＜第%1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0F31E5"/>
    <w:multiLevelType w:val="hybridMultilevel"/>
    <w:tmpl w:val="B00C3BFC"/>
    <w:lvl w:ilvl="0" w:tplc="1BC235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896024A"/>
    <w:multiLevelType w:val="hybridMultilevel"/>
    <w:tmpl w:val="6A34D4A0"/>
    <w:lvl w:ilvl="0" w:tplc="D974BECE">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14033D"/>
    <w:multiLevelType w:val="hybridMultilevel"/>
    <w:tmpl w:val="22B852C6"/>
    <w:lvl w:ilvl="0" w:tplc="0F2A3672">
      <w:start w:val="1"/>
      <w:numFmt w:val="decimalFullWidth"/>
      <w:suff w:val="space"/>
      <w:lvlText w:val="%1．"/>
      <w:lvlJc w:val="left"/>
      <w:pPr>
        <w:ind w:left="340" w:hanging="3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7" w15:restartNumberingAfterBreak="0">
    <w:nsid w:val="0E06345A"/>
    <w:multiLevelType w:val="hybridMultilevel"/>
    <w:tmpl w:val="57D4C7CA"/>
    <w:lvl w:ilvl="0" w:tplc="2288FF36">
      <w:start w:val="3"/>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E6F78EA"/>
    <w:multiLevelType w:val="hybridMultilevel"/>
    <w:tmpl w:val="D9C61A94"/>
    <w:lvl w:ilvl="0" w:tplc="BFCC8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715F10"/>
    <w:multiLevelType w:val="hybridMultilevel"/>
    <w:tmpl w:val="FF4E00BC"/>
    <w:lvl w:ilvl="0" w:tplc="7EB2EE0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07C0798"/>
    <w:multiLevelType w:val="hybridMultilevel"/>
    <w:tmpl w:val="139CB8C2"/>
    <w:lvl w:ilvl="0" w:tplc="AF129FFA">
      <w:numFmt w:val="bullet"/>
      <w:suff w:val="space"/>
      <w:lvlText w:val="□"/>
      <w:lvlJc w:val="left"/>
      <w:pPr>
        <w:ind w:left="240" w:hanging="240"/>
      </w:pPr>
      <w:rPr>
        <w:rFonts w:ascii="ＭＳ 明朝" w:eastAsia="ＭＳ 明朝" w:hAnsi="ＭＳ 明朝" w:hint="eastAsia"/>
      </w:rPr>
    </w:lvl>
    <w:lvl w:ilvl="1" w:tplc="2C90D8AE">
      <w:numFmt w:val="bullet"/>
      <w:suff w:val="space"/>
      <w:lvlText w:val="○"/>
      <w:lvlJc w:val="left"/>
      <w:pPr>
        <w:ind w:left="227" w:hanging="227"/>
      </w:pPr>
      <w:rPr>
        <w:rFonts w:ascii="HG丸ｺﾞｼｯｸM-PRO" w:eastAsia="HG丸ｺﾞｼｯｸM-PRO" w:hAnsi="HG丸ｺﾞｼｯｸM-PRO" w:hint="eastAsia"/>
        <w:w w:val="0"/>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12D2E04"/>
    <w:multiLevelType w:val="hybridMultilevel"/>
    <w:tmpl w:val="D65E50EA"/>
    <w:lvl w:ilvl="0" w:tplc="8320FF5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29758BA"/>
    <w:multiLevelType w:val="hybridMultilevel"/>
    <w:tmpl w:val="3A8089A0"/>
    <w:lvl w:ilvl="0" w:tplc="B5609E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2C409B"/>
    <w:multiLevelType w:val="hybridMultilevel"/>
    <w:tmpl w:val="FD66DB96"/>
    <w:lvl w:ilvl="0" w:tplc="B1DCF64A">
      <w:start w:val="6"/>
      <w:numFmt w:val="decimalFullWidth"/>
      <w:lvlText w:val="%1．"/>
      <w:lvlJc w:val="left"/>
      <w:pPr>
        <w:ind w:left="912" w:hanging="456"/>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4" w15:restartNumberingAfterBreak="0">
    <w:nsid w:val="19686968"/>
    <w:multiLevelType w:val="hybridMultilevel"/>
    <w:tmpl w:val="631E156C"/>
    <w:lvl w:ilvl="0" w:tplc="8A74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262DB"/>
    <w:multiLevelType w:val="hybridMultilevel"/>
    <w:tmpl w:val="DA9E583E"/>
    <w:lvl w:ilvl="0" w:tplc="9B548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5F51FF"/>
    <w:multiLevelType w:val="hybridMultilevel"/>
    <w:tmpl w:val="A590EEA0"/>
    <w:lvl w:ilvl="0" w:tplc="7D688442">
      <w:start w:val="1"/>
      <w:numFmt w:val="decimalFullWidth"/>
      <w:lvlText w:val="%1．"/>
      <w:lvlJc w:val="left"/>
      <w:pPr>
        <w:tabs>
          <w:tab w:val="num" w:pos="420"/>
        </w:tabs>
        <w:ind w:left="420" w:hanging="420"/>
      </w:pPr>
    </w:lvl>
    <w:lvl w:ilvl="1" w:tplc="46766BA6">
      <w:numFmt w:val="bullet"/>
      <w:lvlText w:val="◇"/>
      <w:lvlJc w:val="left"/>
      <w:pPr>
        <w:tabs>
          <w:tab w:val="num" w:pos="780"/>
        </w:tabs>
        <w:ind w:left="780" w:hanging="360"/>
      </w:pPr>
      <w:rPr>
        <w:rFonts w:ascii="Times New Roman" w:eastAsia="ＭＳ Ｐ明朝" w:hAnsi="Times New Roman" w:cs="Times New Roman" w:hint="default"/>
      </w:rPr>
    </w:lvl>
    <w:lvl w:ilvl="2" w:tplc="F2AA293E">
      <w:start w:val="1"/>
      <w:numFmt w:val="decimalFullWidth"/>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1EDE5EDF"/>
    <w:multiLevelType w:val="hybridMultilevel"/>
    <w:tmpl w:val="2DDEEA24"/>
    <w:lvl w:ilvl="0" w:tplc="A810EB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0D62C5"/>
    <w:multiLevelType w:val="hybridMultilevel"/>
    <w:tmpl w:val="31F8715C"/>
    <w:lvl w:ilvl="0" w:tplc="780CDB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227685"/>
    <w:multiLevelType w:val="hybridMultilevel"/>
    <w:tmpl w:val="40383354"/>
    <w:lvl w:ilvl="0" w:tplc="D698E698">
      <w:start w:val="2"/>
      <w:numFmt w:val="bullet"/>
      <w:suff w:val="space"/>
      <w:lvlText w:val="■"/>
      <w:lvlJc w:val="left"/>
      <w:pPr>
        <w:ind w:left="399" w:hanging="180"/>
      </w:pPr>
      <w:rPr>
        <w:rFonts w:ascii="ＭＳ ゴシック" w:eastAsia="ＭＳ ゴシック" w:hAnsi="ＭＳ ゴシック" w:hint="eastAsia"/>
      </w:rPr>
    </w:lvl>
    <w:lvl w:ilvl="1" w:tplc="000B0409" w:tentative="1">
      <w:start w:val="1"/>
      <w:numFmt w:val="bullet"/>
      <w:lvlText w:val=""/>
      <w:lvlJc w:val="left"/>
      <w:pPr>
        <w:tabs>
          <w:tab w:val="num" w:pos="1398"/>
        </w:tabs>
        <w:ind w:left="1398" w:hanging="480"/>
      </w:pPr>
      <w:rPr>
        <w:rFonts w:ascii="Wingdings" w:hAnsi="Wingdings" w:hint="default"/>
      </w:rPr>
    </w:lvl>
    <w:lvl w:ilvl="2" w:tplc="000D0409" w:tentative="1">
      <w:start w:val="1"/>
      <w:numFmt w:val="bullet"/>
      <w:lvlText w:val=""/>
      <w:lvlJc w:val="left"/>
      <w:pPr>
        <w:tabs>
          <w:tab w:val="num" w:pos="1878"/>
        </w:tabs>
        <w:ind w:left="1878" w:hanging="480"/>
      </w:pPr>
      <w:rPr>
        <w:rFonts w:ascii="Wingdings" w:hAnsi="Wingdings" w:hint="default"/>
      </w:rPr>
    </w:lvl>
    <w:lvl w:ilvl="3" w:tplc="00010409" w:tentative="1">
      <w:start w:val="1"/>
      <w:numFmt w:val="bullet"/>
      <w:lvlText w:val=""/>
      <w:lvlJc w:val="left"/>
      <w:pPr>
        <w:tabs>
          <w:tab w:val="num" w:pos="2358"/>
        </w:tabs>
        <w:ind w:left="2358" w:hanging="480"/>
      </w:pPr>
      <w:rPr>
        <w:rFonts w:ascii="Wingdings" w:hAnsi="Wingdings" w:hint="default"/>
      </w:rPr>
    </w:lvl>
    <w:lvl w:ilvl="4" w:tplc="000B0409" w:tentative="1">
      <w:start w:val="1"/>
      <w:numFmt w:val="bullet"/>
      <w:lvlText w:val=""/>
      <w:lvlJc w:val="left"/>
      <w:pPr>
        <w:tabs>
          <w:tab w:val="num" w:pos="2838"/>
        </w:tabs>
        <w:ind w:left="2838" w:hanging="480"/>
      </w:pPr>
      <w:rPr>
        <w:rFonts w:ascii="Wingdings" w:hAnsi="Wingdings" w:hint="default"/>
      </w:rPr>
    </w:lvl>
    <w:lvl w:ilvl="5" w:tplc="000D0409" w:tentative="1">
      <w:start w:val="1"/>
      <w:numFmt w:val="bullet"/>
      <w:lvlText w:val=""/>
      <w:lvlJc w:val="left"/>
      <w:pPr>
        <w:tabs>
          <w:tab w:val="num" w:pos="3318"/>
        </w:tabs>
        <w:ind w:left="3318" w:hanging="480"/>
      </w:pPr>
      <w:rPr>
        <w:rFonts w:ascii="Wingdings" w:hAnsi="Wingdings" w:hint="default"/>
      </w:rPr>
    </w:lvl>
    <w:lvl w:ilvl="6" w:tplc="00010409" w:tentative="1">
      <w:start w:val="1"/>
      <w:numFmt w:val="bullet"/>
      <w:lvlText w:val=""/>
      <w:lvlJc w:val="left"/>
      <w:pPr>
        <w:tabs>
          <w:tab w:val="num" w:pos="3798"/>
        </w:tabs>
        <w:ind w:left="3798" w:hanging="480"/>
      </w:pPr>
      <w:rPr>
        <w:rFonts w:ascii="Wingdings" w:hAnsi="Wingdings" w:hint="default"/>
      </w:rPr>
    </w:lvl>
    <w:lvl w:ilvl="7" w:tplc="000B0409" w:tentative="1">
      <w:start w:val="1"/>
      <w:numFmt w:val="bullet"/>
      <w:lvlText w:val=""/>
      <w:lvlJc w:val="left"/>
      <w:pPr>
        <w:tabs>
          <w:tab w:val="num" w:pos="4278"/>
        </w:tabs>
        <w:ind w:left="4278" w:hanging="480"/>
      </w:pPr>
      <w:rPr>
        <w:rFonts w:ascii="Wingdings" w:hAnsi="Wingdings" w:hint="default"/>
      </w:rPr>
    </w:lvl>
    <w:lvl w:ilvl="8" w:tplc="000D0409" w:tentative="1">
      <w:start w:val="1"/>
      <w:numFmt w:val="bullet"/>
      <w:lvlText w:val=""/>
      <w:lvlJc w:val="left"/>
      <w:pPr>
        <w:tabs>
          <w:tab w:val="num" w:pos="4758"/>
        </w:tabs>
        <w:ind w:left="4758" w:hanging="480"/>
      </w:pPr>
      <w:rPr>
        <w:rFonts w:ascii="Wingdings" w:hAnsi="Wingdings" w:hint="default"/>
      </w:rPr>
    </w:lvl>
  </w:abstractNum>
  <w:abstractNum w:abstractNumId="20" w15:restartNumberingAfterBreak="0">
    <w:nsid w:val="24980D19"/>
    <w:multiLevelType w:val="hybridMultilevel"/>
    <w:tmpl w:val="B79688E4"/>
    <w:lvl w:ilvl="0" w:tplc="FD9CEE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25FD2406"/>
    <w:multiLevelType w:val="hybridMultilevel"/>
    <w:tmpl w:val="C8E8EBB4"/>
    <w:lvl w:ilvl="0" w:tplc="AC3061CE">
      <w:start w:val="1"/>
      <w:numFmt w:val="decimal"/>
      <w:suff w:val="space"/>
      <w:lvlText w:val="%1."/>
      <w:lvlJc w:val="left"/>
      <w:pPr>
        <w:ind w:left="200" w:hanging="200"/>
      </w:pPr>
      <w:rPr>
        <w:rFonts w:hint="eastAsia"/>
      </w:rPr>
    </w:lvl>
    <w:lvl w:ilvl="1" w:tplc="5C121162">
      <w:numFmt w:val="bullet"/>
      <w:suff w:val="space"/>
      <w:lvlText w:val="○"/>
      <w:lvlJc w:val="left"/>
      <w:pPr>
        <w:ind w:left="200" w:hanging="200"/>
      </w:pPr>
      <w:rPr>
        <w:rFonts w:ascii="HG丸ｺﾞｼｯｸM-PRO" w:eastAsia="HG丸ｺﾞｼｯｸM-PRO" w:hAnsi="HG丸ｺﾞｼｯｸM-PRO" w:hint="eastAsia"/>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2" w15:restartNumberingAfterBreak="0">
    <w:nsid w:val="28FA3052"/>
    <w:multiLevelType w:val="hybridMultilevel"/>
    <w:tmpl w:val="4F12C206"/>
    <w:lvl w:ilvl="0" w:tplc="72F206C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5D68C2"/>
    <w:multiLevelType w:val="hybridMultilevel"/>
    <w:tmpl w:val="60E23B8A"/>
    <w:lvl w:ilvl="0" w:tplc="18003C16">
      <w:numFmt w:val="bullet"/>
      <w:suff w:val="space"/>
      <w:lvlText w:val="○"/>
      <w:lvlJc w:val="left"/>
      <w:pPr>
        <w:ind w:left="459" w:hanging="240"/>
      </w:pPr>
      <w:rPr>
        <w:rFonts w:ascii="ＭＳ 明朝" w:eastAsia="ＭＳ 明朝" w:hAnsi="ＭＳ 明朝" w:cs="Times New Roman" w:hint="eastAsia"/>
      </w:rPr>
    </w:lvl>
    <w:lvl w:ilvl="1" w:tplc="0409000B" w:tentative="1">
      <w:start w:val="1"/>
      <w:numFmt w:val="bullet"/>
      <w:lvlText w:val=""/>
      <w:lvlJc w:val="left"/>
      <w:pPr>
        <w:ind w:left="741" w:hanging="480"/>
      </w:pPr>
      <w:rPr>
        <w:rFonts w:ascii="Wingdings" w:hAnsi="Wingdings" w:hint="default"/>
      </w:rPr>
    </w:lvl>
    <w:lvl w:ilvl="2" w:tplc="0409000D" w:tentative="1">
      <w:start w:val="1"/>
      <w:numFmt w:val="bullet"/>
      <w:lvlText w:val=""/>
      <w:lvlJc w:val="left"/>
      <w:pPr>
        <w:ind w:left="1221" w:hanging="480"/>
      </w:pPr>
      <w:rPr>
        <w:rFonts w:ascii="Wingdings" w:hAnsi="Wingdings" w:hint="default"/>
      </w:rPr>
    </w:lvl>
    <w:lvl w:ilvl="3" w:tplc="04090001" w:tentative="1">
      <w:start w:val="1"/>
      <w:numFmt w:val="bullet"/>
      <w:lvlText w:val=""/>
      <w:lvlJc w:val="left"/>
      <w:pPr>
        <w:ind w:left="1701" w:hanging="480"/>
      </w:pPr>
      <w:rPr>
        <w:rFonts w:ascii="Wingdings" w:hAnsi="Wingdings" w:hint="default"/>
      </w:rPr>
    </w:lvl>
    <w:lvl w:ilvl="4" w:tplc="0409000B" w:tentative="1">
      <w:start w:val="1"/>
      <w:numFmt w:val="bullet"/>
      <w:lvlText w:val=""/>
      <w:lvlJc w:val="left"/>
      <w:pPr>
        <w:ind w:left="2181" w:hanging="480"/>
      </w:pPr>
      <w:rPr>
        <w:rFonts w:ascii="Wingdings" w:hAnsi="Wingdings" w:hint="default"/>
      </w:rPr>
    </w:lvl>
    <w:lvl w:ilvl="5" w:tplc="0409000D" w:tentative="1">
      <w:start w:val="1"/>
      <w:numFmt w:val="bullet"/>
      <w:lvlText w:val=""/>
      <w:lvlJc w:val="left"/>
      <w:pPr>
        <w:ind w:left="2661" w:hanging="480"/>
      </w:pPr>
      <w:rPr>
        <w:rFonts w:ascii="Wingdings" w:hAnsi="Wingdings" w:hint="default"/>
      </w:rPr>
    </w:lvl>
    <w:lvl w:ilvl="6" w:tplc="04090001" w:tentative="1">
      <w:start w:val="1"/>
      <w:numFmt w:val="bullet"/>
      <w:lvlText w:val=""/>
      <w:lvlJc w:val="left"/>
      <w:pPr>
        <w:ind w:left="3141" w:hanging="480"/>
      </w:pPr>
      <w:rPr>
        <w:rFonts w:ascii="Wingdings" w:hAnsi="Wingdings" w:hint="default"/>
      </w:rPr>
    </w:lvl>
    <w:lvl w:ilvl="7" w:tplc="0409000B" w:tentative="1">
      <w:start w:val="1"/>
      <w:numFmt w:val="bullet"/>
      <w:lvlText w:val=""/>
      <w:lvlJc w:val="left"/>
      <w:pPr>
        <w:ind w:left="3621" w:hanging="480"/>
      </w:pPr>
      <w:rPr>
        <w:rFonts w:ascii="Wingdings" w:hAnsi="Wingdings" w:hint="default"/>
      </w:rPr>
    </w:lvl>
    <w:lvl w:ilvl="8" w:tplc="0409000D" w:tentative="1">
      <w:start w:val="1"/>
      <w:numFmt w:val="bullet"/>
      <w:lvlText w:val=""/>
      <w:lvlJc w:val="left"/>
      <w:pPr>
        <w:ind w:left="4101" w:hanging="480"/>
      </w:pPr>
      <w:rPr>
        <w:rFonts w:ascii="Wingdings" w:hAnsi="Wingdings" w:hint="default"/>
      </w:rPr>
    </w:lvl>
  </w:abstractNum>
  <w:abstractNum w:abstractNumId="24" w15:restartNumberingAfterBreak="0">
    <w:nsid w:val="2F145334"/>
    <w:multiLevelType w:val="hybridMultilevel"/>
    <w:tmpl w:val="D472CCAC"/>
    <w:lvl w:ilvl="0" w:tplc="FACAD612">
      <w:start w:val="8"/>
      <w:numFmt w:val="bullet"/>
      <w:suff w:val="space"/>
      <w:lvlText w:val="■"/>
      <w:lvlJc w:val="left"/>
      <w:pPr>
        <w:ind w:left="399" w:hanging="180"/>
      </w:pPr>
      <w:rPr>
        <w:rFonts w:ascii="ＭＳ ゴシック" w:eastAsia="ＭＳ ゴシック" w:hAnsi="ＭＳ ゴシック" w:hint="eastAsia"/>
      </w:rPr>
    </w:lvl>
    <w:lvl w:ilvl="1" w:tplc="000B0409" w:tentative="1">
      <w:start w:val="1"/>
      <w:numFmt w:val="bullet"/>
      <w:lvlText w:val=""/>
      <w:lvlJc w:val="left"/>
      <w:pPr>
        <w:tabs>
          <w:tab w:val="num" w:pos="1179"/>
        </w:tabs>
        <w:ind w:left="1179" w:hanging="480"/>
      </w:pPr>
      <w:rPr>
        <w:rFonts w:ascii="Wingdings" w:hAnsi="Wingdings" w:hint="default"/>
      </w:rPr>
    </w:lvl>
    <w:lvl w:ilvl="2" w:tplc="000D0409" w:tentative="1">
      <w:start w:val="1"/>
      <w:numFmt w:val="bullet"/>
      <w:lvlText w:val=""/>
      <w:lvlJc w:val="left"/>
      <w:pPr>
        <w:tabs>
          <w:tab w:val="num" w:pos="1659"/>
        </w:tabs>
        <w:ind w:left="1659" w:hanging="480"/>
      </w:pPr>
      <w:rPr>
        <w:rFonts w:ascii="Wingdings" w:hAnsi="Wingdings" w:hint="default"/>
      </w:rPr>
    </w:lvl>
    <w:lvl w:ilvl="3" w:tplc="00010409" w:tentative="1">
      <w:start w:val="1"/>
      <w:numFmt w:val="bullet"/>
      <w:lvlText w:val=""/>
      <w:lvlJc w:val="left"/>
      <w:pPr>
        <w:tabs>
          <w:tab w:val="num" w:pos="2139"/>
        </w:tabs>
        <w:ind w:left="2139" w:hanging="480"/>
      </w:pPr>
      <w:rPr>
        <w:rFonts w:ascii="Wingdings" w:hAnsi="Wingdings" w:hint="default"/>
      </w:rPr>
    </w:lvl>
    <w:lvl w:ilvl="4" w:tplc="000B0409" w:tentative="1">
      <w:start w:val="1"/>
      <w:numFmt w:val="bullet"/>
      <w:lvlText w:val=""/>
      <w:lvlJc w:val="left"/>
      <w:pPr>
        <w:tabs>
          <w:tab w:val="num" w:pos="2619"/>
        </w:tabs>
        <w:ind w:left="2619" w:hanging="480"/>
      </w:pPr>
      <w:rPr>
        <w:rFonts w:ascii="Wingdings" w:hAnsi="Wingdings" w:hint="default"/>
      </w:rPr>
    </w:lvl>
    <w:lvl w:ilvl="5" w:tplc="000D0409" w:tentative="1">
      <w:start w:val="1"/>
      <w:numFmt w:val="bullet"/>
      <w:lvlText w:val=""/>
      <w:lvlJc w:val="left"/>
      <w:pPr>
        <w:tabs>
          <w:tab w:val="num" w:pos="3099"/>
        </w:tabs>
        <w:ind w:left="3099" w:hanging="480"/>
      </w:pPr>
      <w:rPr>
        <w:rFonts w:ascii="Wingdings" w:hAnsi="Wingdings" w:hint="default"/>
      </w:rPr>
    </w:lvl>
    <w:lvl w:ilvl="6" w:tplc="00010409" w:tentative="1">
      <w:start w:val="1"/>
      <w:numFmt w:val="bullet"/>
      <w:lvlText w:val=""/>
      <w:lvlJc w:val="left"/>
      <w:pPr>
        <w:tabs>
          <w:tab w:val="num" w:pos="3579"/>
        </w:tabs>
        <w:ind w:left="3579" w:hanging="480"/>
      </w:pPr>
      <w:rPr>
        <w:rFonts w:ascii="Wingdings" w:hAnsi="Wingdings" w:hint="default"/>
      </w:rPr>
    </w:lvl>
    <w:lvl w:ilvl="7" w:tplc="000B0409" w:tentative="1">
      <w:start w:val="1"/>
      <w:numFmt w:val="bullet"/>
      <w:lvlText w:val=""/>
      <w:lvlJc w:val="left"/>
      <w:pPr>
        <w:tabs>
          <w:tab w:val="num" w:pos="4059"/>
        </w:tabs>
        <w:ind w:left="4059" w:hanging="480"/>
      </w:pPr>
      <w:rPr>
        <w:rFonts w:ascii="Wingdings" w:hAnsi="Wingdings" w:hint="default"/>
      </w:rPr>
    </w:lvl>
    <w:lvl w:ilvl="8" w:tplc="000D0409" w:tentative="1">
      <w:start w:val="1"/>
      <w:numFmt w:val="bullet"/>
      <w:lvlText w:val=""/>
      <w:lvlJc w:val="left"/>
      <w:pPr>
        <w:tabs>
          <w:tab w:val="num" w:pos="4539"/>
        </w:tabs>
        <w:ind w:left="4539" w:hanging="480"/>
      </w:pPr>
      <w:rPr>
        <w:rFonts w:ascii="Wingdings" w:hAnsi="Wingdings" w:hint="default"/>
      </w:rPr>
    </w:lvl>
  </w:abstractNum>
  <w:abstractNum w:abstractNumId="25" w15:restartNumberingAfterBreak="0">
    <w:nsid w:val="33365F33"/>
    <w:multiLevelType w:val="hybridMultilevel"/>
    <w:tmpl w:val="D2A0F850"/>
    <w:lvl w:ilvl="0" w:tplc="4A3C4DAA">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C6708C0"/>
    <w:multiLevelType w:val="hybridMultilevel"/>
    <w:tmpl w:val="F2AA2656"/>
    <w:lvl w:ilvl="0" w:tplc="447487FA">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8C7F65"/>
    <w:multiLevelType w:val="hybridMultilevel"/>
    <w:tmpl w:val="6D48F9D8"/>
    <w:lvl w:ilvl="0" w:tplc="9B8E2F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803F2C"/>
    <w:multiLevelType w:val="hybridMultilevel"/>
    <w:tmpl w:val="116CB014"/>
    <w:lvl w:ilvl="0" w:tplc="8D64AE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5A2121"/>
    <w:multiLevelType w:val="hybridMultilevel"/>
    <w:tmpl w:val="1D849F3E"/>
    <w:lvl w:ilvl="0" w:tplc="11EC0FA8">
      <w:start w:val="5"/>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1A0B61"/>
    <w:multiLevelType w:val="hybridMultilevel"/>
    <w:tmpl w:val="01ECFA48"/>
    <w:lvl w:ilvl="0" w:tplc="2A0A2D38">
      <w:start w:val="5"/>
      <w:numFmt w:val="decimalFullWidth"/>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1FE373A"/>
    <w:multiLevelType w:val="hybridMultilevel"/>
    <w:tmpl w:val="20CC9F98"/>
    <w:lvl w:ilvl="0" w:tplc="D0FE18C8">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2444CC"/>
    <w:multiLevelType w:val="hybridMultilevel"/>
    <w:tmpl w:val="33C2E370"/>
    <w:lvl w:ilvl="0" w:tplc="9D68059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01377C1"/>
    <w:multiLevelType w:val="hybridMultilevel"/>
    <w:tmpl w:val="068EBC54"/>
    <w:lvl w:ilvl="0" w:tplc="C4660E9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010256"/>
    <w:multiLevelType w:val="hybridMultilevel"/>
    <w:tmpl w:val="F8AA5EF6"/>
    <w:lvl w:ilvl="0" w:tplc="B330AEF6">
      <w:start w:val="1"/>
      <w:numFmt w:val="decimalFullWidth"/>
      <w:lvlText w:val="%1，"/>
      <w:lvlJc w:val="left"/>
      <w:pPr>
        <w:tabs>
          <w:tab w:val="num" w:pos="0"/>
        </w:tabs>
        <w:ind w:left="400" w:hanging="400"/>
      </w:pPr>
      <w:rPr>
        <w:rFonts w:hint="eastAsia"/>
      </w:rPr>
    </w:lvl>
    <w:lvl w:ilvl="1" w:tplc="2C90D8AE">
      <w:numFmt w:val="bullet"/>
      <w:suff w:val="space"/>
      <w:lvlText w:val="○"/>
      <w:lvlJc w:val="left"/>
      <w:pPr>
        <w:ind w:left="446" w:hanging="227"/>
      </w:pPr>
      <w:rPr>
        <w:rFonts w:ascii="HG丸ｺﾞｼｯｸM-PRO" w:eastAsia="HG丸ｺﾞｼｯｸM-PRO" w:hAnsi="HG丸ｺﾞｼｯｸM-PRO" w:hint="eastAsia"/>
        <w:w w:val="0"/>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62940D72"/>
    <w:multiLevelType w:val="hybridMultilevel"/>
    <w:tmpl w:val="DD56E460"/>
    <w:lvl w:ilvl="0" w:tplc="C748CB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F0EDB"/>
    <w:multiLevelType w:val="hybridMultilevel"/>
    <w:tmpl w:val="58E24E18"/>
    <w:lvl w:ilvl="0" w:tplc="22E0BD14">
      <w:numFmt w:val="bullet"/>
      <w:suff w:val="space"/>
      <w:lvlText w:val="・"/>
      <w:lvlJc w:val="left"/>
      <w:pPr>
        <w:ind w:left="427" w:hanging="200"/>
      </w:pPr>
      <w:rPr>
        <w:rFonts w:ascii="HG丸ｺﾞｼｯｸM-PRO" w:eastAsia="HG丸ｺﾞｼｯｸM-PRO" w:hAnsi="HG丸ｺﾞｼｯｸM-PRO" w:hint="eastAsia"/>
      </w:rPr>
    </w:lvl>
    <w:lvl w:ilvl="1" w:tplc="2098768A">
      <w:start w:val="6"/>
      <w:numFmt w:val="bullet"/>
      <w:suff w:val="space"/>
      <w:lvlText w:val="●"/>
      <w:lvlJc w:val="left"/>
      <w:pPr>
        <w:ind w:left="200" w:hanging="200"/>
      </w:pPr>
      <w:rPr>
        <w:rFonts w:ascii="HG丸ｺﾞｼｯｸM-PRO" w:eastAsia="HG丸ｺﾞｼｯｸM-PRO" w:hAnsi="HG丸ｺﾞｼｯｸM-PRO" w:hint="eastAsia"/>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abstractNum w:abstractNumId="37" w15:restartNumberingAfterBreak="0">
    <w:nsid w:val="669B1AAD"/>
    <w:multiLevelType w:val="hybridMultilevel"/>
    <w:tmpl w:val="8D3CBA52"/>
    <w:lvl w:ilvl="0" w:tplc="7210335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CA2A18"/>
    <w:multiLevelType w:val="hybridMultilevel"/>
    <w:tmpl w:val="33EC3BC2"/>
    <w:lvl w:ilvl="0" w:tplc="17E2AF28">
      <w:numFmt w:val="bullet"/>
      <w:suff w:val="space"/>
      <w:lvlText w:val="○"/>
      <w:lvlJc w:val="left"/>
      <w:pPr>
        <w:ind w:left="302" w:hanging="160"/>
      </w:pPr>
      <w:rPr>
        <w:rFonts w:ascii="ＭＳ 明朝" w:eastAsia="ＭＳ 明朝" w:hAnsi="ＭＳ 明朝" w:cs="Times New Roman" w:hint="eastAsia"/>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39" w15:restartNumberingAfterBreak="0">
    <w:nsid w:val="6A4D4B62"/>
    <w:multiLevelType w:val="hybridMultilevel"/>
    <w:tmpl w:val="E43EA34A"/>
    <w:lvl w:ilvl="0" w:tplc="9386E1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6E6C7342"/>
    <w:multiLevelType w:val="hybridMultilevel"/>
    <w:tmpl w:val="CDEA1A5C"/>
    <w:lvl w:ilvl="0" w:tplc="9D486C6C">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74331344"/>
    <w:multiLevelType w:val="hybridMultilevel"/>
    <w:tmpl w:val="21F041E6"/>
    <w:lvl w:ilvl="0" w:tplc="C83E8F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7C0C1EED"/>
    <w:multiLevelType w:val="hybridMultilevel"/>
    <w:tmpl w:val="A9BE4DC4"/>
    <w:lvl w:ilvl="0" w:tplc="5C121162">
      <w:numFmt w:val="bullet"/>
      <w:suff w:val="space"/>
      <w:lvlText w:val="○"/>
      <w:lvlJc w:val="left"/>
      <w:pPr>
        <w:ind w:left="200" w:hanging="20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2"/>
  </w:num>
  <w:num w:numId="3">
    <w:abstractNumId w:val="23"/>
  </w:num>
  <w:num w:numId="4">
    <w:abstractNumId w:val="34"/>
  </w:num>
  <w:num w:numId="5">
    <w:abstractNumId w:val="42"/>
  </w:num>
  <w:num w:numId="6">
    <w:abstractNumId w:val="21"/>
  </w:num>
  <w:num w:numId="7">
    <w:abstractNumId w:val="36"/>
  </w:num>
  <w:num w:numId="8">
    <w:abstractNumId w:val="10"/>
  </w:num>
  <w:num w:numId="9">
    <w:abstractNumId w:val="24"/>
  </w:num>
  <w:num w:numId="10">
    <w:abstractNumId w:val="19"/>
  </w:num>
  <w:num w:numId="11">
    <w:abstractNumId w:val="38"/>
  </w:num>
  <w:num w:numId="12">
    <w:abstractNumId w:val="7"/>
  </w:num>
  <w:num w:numId="13">
    <w:abstractNumId w:val="33"/>
  </w:num>
  <w:num w:numId="14">
    <w:abstractNumId w:val="1"/>
  </w:num>
  <w:num w:numId="1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0"/>
  </w:num>
  <w:num w:numId="19">
    <w:abstractNumId w:val="18"/>
  </w:num>
  <w:num w:numId="20">
    <w:abstractNumId w:val="27"/>
  </w:num>
  <w:num w:numId="21">
    <w:abstractNumId w:val="4"/>
  </w:num>
  <w:num w:numId="22">
    <w:abstractNumId w:val="5"/>
  </w:num>
  <w:num w:numId="23">
    <w:abstractNumId w:val="6"/>
  </w:num>
  <w:num w:numId="24">
    <w:abstractNumId w:val="41"/>
  </w:num>
  <w:num w:numId="25">
    <w:abstractNumId w:val="17"/>
  </w:num>
  <w:num w:numId="26">
    <w:abstractNumId w:val="29"/>
  </w:num>
  <w:num w:numId="27">
    <w:abstractNumId w:val="13"/>
  </w:num>
  <w:num w:numId="28">
    <w:abstractNumId w:val="0"/>
  </w:num>
  <w:num w:numId="29">
    <w:abstractNumId w:val="12"/>
  </w:num>
  <w:num w:numId="30">
    <w:abstractNumId w:val="28"/>
  </w:num>
  <w:num w:numId="31">
    <w:abstractNumId w:val="25"/>
  </w:num>
  <w:num w:numId="32">
    <w:abstractNumId w:val="39"/>
  </w:num>
  <w:num w:numId="33">
    <w:abstractNumId w:val="20"/>
  </w:num>
  <w:num w:numId="34">
    <w:abstractNumId w:val="8"/>
  </w:num>
  <w:num w:numId="35">
    <w:abstractNumId w:val="14"/>
  </w:num>
  <w:num w:numId="36">
    <w:abstractNumId w:val="9"/>
  </w:num>
  <w:num w:numId="37">
    <w:abstractNumId w:val="11"/>
  </w:num>
  <w:num w:numId="38">
    <w:abstractNumId w:val="32"/>
  </w:num>
  <w:num w:numId="39">
    <w:abstractNumId w:val="35"/>
  </w:num>
  <w:num w:numId="40">
    <w:abstractNumId w:val="3"/>
  </w:num>
  <w:num w:numId="41">
    <w:abstractNumId w:val="22"/>
  </w:num>
  <w:num w:numId="42">
    <w:abstractNumId w:val="15"/>
  </w:num>
  <w:num w:numId="43">
    <w:abstractNumId w:val="37"/>
  </w:num>
  <w:num w:numId="44">
    <w:abstractNumId w:val="2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4C"/>
    <w:rsid w:val="000000D8"/>
    <w:rsid w:val="00004174"/>
    <w:rsid w:val="000101FF"/>
    <w:rsid w:val="0002299E"/>
    <w:rsid w:val="00033524"/>
    <w:rsid w:val="00037E0B"/>
    <w:rsid w:val="00060E79"/>
    <w:rsid w:val="0008384B"/>
    <w:rsid w:val="00085C09"/>
    <w:rsid w:val="00092510"/>
    <w:rsid w:val="000A09A9"/>
    <w:rsid w:val="000A3E36"/>
    <w:rsid w:val="000B1C66"/>
    <w:rsid w:val="000C6661"/>
    <w:rsid w:val="000D223E"/>
    <w:rsid w:val="000F3B96"/>
    <w:rsid w:val="0010082F"/>
    <w:rsid w:val="001124B7"/>
    <w:rsid w:val="001236FA"/>
    <w:rsid w:val="00124614"/>
    <w:rsid w:val="00137377"/>
    <w:rsid w:val="00141D26"/>
    <w:rsid w:val="0017123B"/>
    <w:rsid w:val="00190135"/>
    <w:rsid w:val="00191764"/>
    <w:rsid w:val="00194F4E"/>
    <w:rsid w:val="00197121"/>
    <w:rsid w:val="001A370E"/>
    <w:rsid w:val="001A4B31"/>
    <w:rsid w:val="001C6DB3"/>
    <w:rsid w:val="001D358D"/>
    <w:rsid w:val="001D4060"/>
    <w:rsid w:val="001E386D"/>
    <w:rsid w:val="001E40B3"/>
    <w:rsid w:val="001E465F"/>
    <w:rsid w:val="001F05A7"/>
    <w:rsid w:val="001F5976"/>
    <w:rsid w:val="00200685"/>
    <w:rsid w:val="00201F80"/>
    <w:rsid w:val="002069C0"/>
    <w:rsid w:val="00206DF8"/>
    <w:rsid w:val="00207A57"/>
    <w:rsid w:val="00211D33"/>
    <w:rsid w:val="002130F8"/>
    <w:rsid w:val="00224046"/>
    <w:rsid w:val="002247A0"/>
    <w:rsid w:val="00256519"/>
    <w:rsid w:val="00270811"/>
    <w:rsid w:val="00275503"/>
    <w:rsid w:val="0027708B"/>
    <w:rsid w:val="00294B80"/>
    <w:rsid w:val="002B0E43"/>
    <w:rsid w:val="002B60E3"/>
    <w:rsid w:val="002C2CAA"/>
    <w:rsid w:val="002D662E"/>
    <w:rsid w:val="002F21B0"/>
    <w:rsid w:val="002F3984"/>
    <w:rsid w:val="002F5680"/>
    <w:rsid w:val="002F5A11"/>
    <w:rsid w:val="00302058"/>
    <w:rsid w:val="003113E6"/>
    <w:rsid w:val="00311BFD"/>
    <w:rsid w:val="003238DB"/>
    <w:rsid w:val="00323E25"/>
    <w:rsid w:val="003271BB"/>
    <w:rsid w:val="00332BA9"/>
    <w:rsid w:val="00335BEC"/>
    <w:rsid w:val="00342235"/>
    <w:rsid w:val="00346578"/>
    <w:rsid w:val="00353020"/>
    <w:rsid w:val="003663BA"/>
    <w:rsid w:val="00375E89"/>
    <w:rsid w:val="00382AE4"/>
    <w:rsid w:val="00385A25"/>
    <w:rsid w:val="0039279F"/>
    <w:rsid w:val="003979D2"/>
    <w:rsid w:val="003A2854"/>
    <w:rsid w:val="003A3D05"/>
    <w:rsid w:val="003A48CA"/>
    <w:rsid w:val="003A5C2F"/>
    <w:rsid w:val="003B2CEA"/>
    <w:rsid w:val="003B6ABC"/>
    <w:rsid w:val="003C03BC"/>
    <w:rsid w:val="003C55B3"/>
    <w:rsid w:val="003D10CF"/>
    <w:rsid w:val="003D3108"/>
    <w:rsid w:val="003E2572"/>
    <w:rsid w:val="003E3976"/>
    <w:rsid w:val="003E7A08"/>
    <w:rsid w:val="003F0CBB"/>
    <w:rsid w:val="00407A5E"/>
    <w:rsid w:val="0041297E"/>
    <w:rsid w:val="004305F4"/>
    <w:rsid w:val="00434465"/>
    <w:rsid w:val="004353E9"/>
    <w:rsid w:val="00436253"/>
    <w:rsid w:val="00442726"/>
    <w:rsid w:val="00455927"/>
    <w:rsid w:val="00461F3A"/>
    <w:rsid w:val="00472C29"/>
    <w:rsid w:val="00473240"/>
    <w:rsid w:val="0047657F"/>
    <w:rsid w:val="0048643C"/>
    <w:rsid w:val="00490927"/>
    <w:rsid w:val="00490F69"/>
    <w:rsid w:val="00493EDA"/>
    <w:rsid w:val="004B4F62"/>
    <w:rsid w:val="004B7E6C"/>
    <w:rsid w:val="004F0DD0"/>
    <w:rsid w:val="0050079C"/>
    <w:rsid w:val="0051579C"/>
    <w:rsid w:val="005302BE"/>
    <w:rsid w:val="00542E6D"/>
    <w:rsid w:val="00551766"/>
    <w:rsid w:val="00554083"/>
    <w:rsid w:val="00555F84"/>
    <w:rsid w:val="005613A1"/>
    <w:rsid w:val="005650D1"/>
    <w:rsid w:val="005724D5"/>
    <w:rsid w:val="0058251F"/>
    <w:rsid w:val="00591BE7"/>
    <w:rsid w:val="005A3B67"/>
    <w:rsid w:val="005A490B"/>
    <w:rsid w:val="005A55CC"/>
    <w:rsid w:val="005B2937"/>
    <w:rsid w:val="005C2B3B"/>
    <w:rsid w:val="005C44B3"/>
    <w:rsid w:val="005D2A96"/>
    <w:rsid w:val="005D30EC"/>
    <w:rsid w:val="005D59DE"/>
    <w:rsid w:val="005D6B1A"/>
    <w:rsid w:val="005E541C"/>
    <w:rsid w:val="005F0C1F"/>
    <w:rsid w:val="005F4527"/>
    <w:rsid w:val="0060350E"/>
    <w:rsid w:val="00611E8B"/>
    <w:rsid w:val="00622609"/>
    <w:rsid w:val="00622C3A"/>
    <w:rsid w:val="00627173"/>
    <w:rsid w:val="006475D2"/>
    <w:rsid w:val="00656DB7"/>
    <w:rsid w:val="00660939"/>
    <w:rsid w:val="00685AA3"/>
    <w:rsid w:val="00696588"/>
    <w:rsid w:val="00697190"/>
    <w:rsid w:val="006A3C5E"/>
    <w:rsid w:val="006A56C1"/>
    <w:rsid w:val="006B1B1A"/>
    <w:rsid w:val="006D22F4"/>
    <w:rsid w:val="006D41D7"/>
    <w:rsid w:val="006E4EEB"/>
    <w:rsid w:val="006E644C"/>
    <w:rsid w:val="006E72A5"/>
    <w:rsid w:val="006F3A39"/>
    <w:rsid w:val="006F3DAF"/>
    <w:rsid w:val="006F491E"/>
    <w:rsid w:val="00706DF9"/>
    <w:rsid w:val="0071021E"/>
    <w:rsid w:val="00712168"/>
    <w:rsid w:val="00714B03"/>
    <w:rsid w:val="0072354C"/>
    <w:rsid w:val="00733BA7"/>
    <w:rsid w:val="00756475"/>
    <w:rsid w:val="00760C38"/>
    <w:rsid w:val="00772F83"/>
    <w:rsid w:val="00776DD1"/>
    <w:rsid w:val="0078038D"/>
    <w:rsid w:val="007860C8"/>
    <w:rsid w:val="00797AB6"/>
    <w:rsid w:val="007A2E3F"/>
    <w:rsid w:val="007C00E9"/>
    <w:rsid w:val="007C02DA"/>
    <w:rsid w:val="007D3A52"/>
    <w:rsid w:val="007D7186"/>
    <w:rsid w:val="007D7747"/>
    <w:rsid w:val="007E1FAC"/>
    <w:rsid w:val="007E651B"/>
    <w:rsid w:val="007F0A4C"/>
    <w:rsid w:val="007F7E74"/>
    <w:rsid w:val="00811D9A"/>
    <w:rsid w:val="00822F85"/>
    <w:rsid w:val="008231FF"/>
    <w:rsid w:val="00823EB7"/>
    <w:rsid w:val="0084018A"/>
    <w:rsid w:val="00842B48"/>
    <w:rsid w:val="008518E3"/>
    <w:rsid w:val="00856C11"/>
    <w:rsid w:val="00867DCC"/>
    <w:rsid w:val="00880200"/>
    <w:rsid w:val="00882834"/>
    <w:rsid w:val="00897635"/>
    <w:rsid w:val="008A0484"/>
    <w:rsid w:val="008B4910"/>
    <w:rsid w:val="008C3DC4"/>
    <w:rsid w:val="008C41DC"/>
    <w:rsid w:val="008C52A1"/>
    <w:rsid w:val="008D690F"/>
    <w:rsid w:val="008E03D0"/>
    <w:rsid w:val="008E05A9"/>
    <w:rsid w:val="008F063F"/>
    <w:rsid w:val="008F0D5D"/>
    <w:rsid w:val="0093065A"/>
    <w:rsid w:val="00931D0A"/>
    <w:rsid w:val="00934F1F"/>
    <w:rsid w:val="00946A96"/>
    <w:rsid w:val="00956DDD"/>
    <w:rsid w:val="00965733"/>
    <w:rsid w:val="009707E6"/>
    <w:rsid w:val="009A034C"/>
    <w:rsid w:val="009A241B"/>
    <w:rsid w:val="009A3F04"/>
    <w:rsid w:val="009B5CA8"/>
    <w:rsid w:val="009C0F2E"/>
    <w:rsid w:val="009C681D"/>
    <w:rsid w:val="009D7D53"/>
    <w:rsid w:val="009E44F3"/>
    <w:rsid w:val="009E4AEA"/>
    <w:rsid w:val="00A025DF"/>
    <w:rsid w:val="00A41875"/>
    <w:rsid w:val="00A508AC"/>
    <w:rsid w:val="00A56054"/>
    <w:rsid w:val="00A57C45"/>
    <w:rsid w:val="00A62C43"/>
    <w:rsid w:val="00A80C05"/>
    <w:rsid w:val="00A82E95"/>
    <w:rsid w:val="00A93DA3"/>
    <w:rsid w:val="00AA1236"/>
    <w:rsid w:val="00AB0894"/>
    <w:rsid w:val="00AB56BD"/>
    <w:rsid w:val="00AC1F71"/>
    <w:rsid w:val="00AC3C17"/>
    <w:rsid w:val="00AE14DB"/>
    <w:rsid w:val="00AE75FE"/>
    <w:rsid w:val="00AF1A05"/>
    <w:rsid w:val="00AF3D59"/>
    <w:rsid w:val="00AF660E"/>
    <w:rsid w:val="00B018F3"/>
    <w:rsid w:val="00B1209E"/>
    <w:rsid w:val="00B1221B"/>
    <w:rsid w:val="00B1579D"/>
    <w:rsid w:val="00B20C4C"/>
    <w:rsid w:val="00B32ACE"/>
    <w:rsid w:val="00B32CDD"/>
    <w:rsid w:val="00B331C9"/>
    <w:rsid w:val="00B46E02"/>
    <w:rsid w:val="00B46FBC"/>
    <w:rsid w:val="00B57598"/>
    <w:rsid w:val="00B61910"/>
    <w:rsid w:val="00B65E8B"/>
    <w:rsid w:val="00B75152"/>
    <w:rsid w:val="00B76E3C"/>
    <w:rsid w:val="00B81DE8"/>
    <w:rsid w:val="00B8249C"/>
    <w:rsid w:val="00B8329B"/>
    <w:rsid w:val="00BA6D9F"/>
    <w:rsid w:val="00BB1AF5"/>
    <w:rsid w:val="00BB2A05"/>
    <w:rsid w:val="00BC1632"/>
    <w:rsid w:val="00BC182A"/>
    <w:rsid w:val="00BD24B4"/>
    <w:rsid w:val="00BE0166"/>
    <w:rsid w:val="00BE1687"/>
    <w:rsid w:val="00BE1EEF"/>
    <w:rsid w:val="00BE3337"/>
    <w:rsid w:val="00BE3C64"/>
    <w:rsid w:val="00BE6C7C"/>
    <w:rsid w:val="00BF7EFF"/>
    <w:rsid w:val="00C020C5"/>
    <w:rsid w:val="00C25387"/>
    <w:rsid w:val="00C309E8"/>
    <w:rsid w:val="00C351B0"/>
    <w:rsid w:val="00C41D9F"/>
    <w:rsid w:val="00C465C8"/>
    <w:rsid w:val="00C533EC"/>
    <w:rsid w:val="00C540DC"/>
    <w:rsid w:val="00C60D43"/>
    <w:rsid w:val="00C64B68"/>
    <w:rsid w:val="00C85947"/>
    <w:rsid w:val="00C9429B"/>
    <w:rsid w:val="00C95435"/>
    <w:rsid w:val="00C96573"/>
    <w:rsid w:val="00C96E35"/>
    <w:rsid w:val="00CB1355"/>
    <w:rsid w:val="00CB2C69"/>
    <w:rsid w:val="00CB60D5"/>
    <w:rsid w:val="00CC7462"/>
    <w:rsid w:val="00CD2AE0"/>
    <w:rsid w:val="00CF464C"/>
    <w:rsid w:val="00CF5FF1"/>
    <w:rsid w:val="00D02B9C"/>
    <w:rsid w:val="00D147FB"/>
    <w:rsid w:val="00D208B2"/>
    <w:rsid w:val="00D21B3C"/>
    <w:rsid w:val="00D308CF"/>
    <w:rsid w:val="00D32173"/>
    <w:rsid w:val="00D4729F"/>
    <w:rsid w:val="00D47CF9"/>
    <w:rsid w:val="00D524DA"/>
    <w:rsid w:val="00D54C14"/>
    <w:rsid w:val="00D62268"/>
    <w:rsid w:val="00D6261F"/>
    <w:rsid w:val="00D6588A"/>
    <w:rsid w:val="00D6629A"/>
    <w:rsid w:val="00D71174"/>
    <w:rsid w:val="00D755C0"/>
    <w:rsid w:val="00DA02F3"/>
    <w:rsid w:val="00DA1985"/>
    <w:rsid w:val="00DB76B0"/>
    <w:rsid w:val="00DC08B6"/>
    <w:rsid w:val="00DD50D3"/>
    <w:rsid w:val="00DE1191"/>
    <w:rsid w:val="00DE3454"/>
    <w:rsid w:val="00E128EC"/>
    <w:rsid w:val="00E151F0"/>
    <w:rsid w:val="00E17CB1"/>
    <w:rsid w:val="00E20842"/>
    <w:rsid w:val="00E2233F"/>
    <w:rsid w:val="00E2641E"/>
    <w:rsid w:val="00E3564D"/>
    <w:rsid w:val="00E37197"/>
    <w:rsid w:val="00E378E0"/>
    <w:rsid w:val="00E46B56"/>
    <w:rsid w:val="00E55736"/>
    <w:rsid w:val="00E71F71"/>
    <w:rsid w:val="00E74ED4"/>
    <w:rsid w:val="00E7746F"/>
    <w:rsid w:val="00E838F9"/>
    <w:rsid w:val="00E84B19"/>
    <w:rsid w:val="00E97378"/>
    <w:rsid w:val="00E97F8E"/>
    <w:rsid w:val="00EA7509"/>
    <w:rsid w:val="00EB07A0"/>
    <w:rsid w:val="00ED0A9B"/>
    <w:rsid w:val="00EE46D5"/>
    <w:rsid w:val="00EF3C5B"/>
    <w:rsid w:val="00EF7D6E"/>
    <w:rsid w:val="00F0174B"/>
    <w:rsid w:val="00F076E9"/>
    <w:rsid w:val="00F32A8C"/>
    <w:rsid w:val="00F43BEE"/>
    <w:rsid w:val="00F71528"/>
    <w:rsid w:val="00F722B4"/>
    <w:rsid w:val="00F77BED"/>
    <w:rsid w:val="00F82E9C"/>
    <w:rsid w:val="00FA169A"/>
    <w:rsid w:val="00FB0AD2"/>
    <w:rsid w:val="00FB271F"/>
    <w:rsid w:val="00FB5AFC"/>
    <w:rsid w:val="00FB64EA"/>
    <w:rsid w:val="00FC6959"/>
    <w:rsid w:val="00FE0988"/>
    <w:rsid w:val="00FF147A"/>
    <w:rsid w:val="00FF4836"/>
    <w:rsid w:val="0168E469"/>
    <w:rsid w:val="072590AB"/>
    <w:rsid w:val="07A2B07F"/>
    <w:rsid w:val="0A8FBE95"/>
    <w:rsid w:val="1436A0DB"/>
    <w:rsid w:val="15D2713C"/>
    <w:rsid w:val="1D7086DE"/>
    <w:rsid w:val="1DDD8321"/>
    <w:rsid w:val="1F85ADD5"/>
    <w:rsid w:val="244CC4A5"/>
    <w:rsid w:val="25389A12"/>
    <w:rsid w:val="28703AD4"/>
    <w:rsid w:val="32123C96"/>
    <w:rsid w:val="3449C012"/>
    <w:rsid w:val="387523C7"/>
    <w:rsid w:val="38FD1967"/>
    <w:rsid w:val="3A10F428"/>
    <w:rsid w:val="3BACC489"/>
    <w:rsid w:val="3BB4B20F"/>
    <w:rsid w:val="3C5CBF7D"/>
    <w:rsid w:val="40882332"/>
    <w:rsid w:val="455B9455"/>
    <w:rsid w:val="5043F0EE"/>
    <w:rsid w:val="505D194B"/>
    <w:rsid w:val="51DFC14F"/>
    <w:rsid w:val="53D5E7BE"/>
    <w:rsid w:val="55176211"/>
    <w:rsid w:val="564C52B5"/>
    <w:rsid w:val="6311AD60"/>
    <w:rsid w:val="63373010"/>
    <w:rsid w:val="63912B14"/>
    <w:rsid w:val="68BA9C27"/>
    <w:rsid w:val="6B1CBF45"/>
    <w:rsid w:val="6BF23CE9"/>
    <w:rsid w:val="6E6D8864"/>
    <w:rsid w:val="6F29DDAB"/>
    <w:rsid w:val="71A52926"/>
    <w:rsid w:val="732FBEB0"/>
    <w:rsid w:val="7976FAE0"/>
    <w:rsid w:val="7A8AD5A1"/>
    <w:rsid w:val="7B12CB41"/>
    <w:rsid w:val="7CAE9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DD54C"/>
  <w15:docId w15:val="{25529078-F6A6-4AEA-AC9F-4A1C943C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41B"/>
    <w:pPr>
      <w:tabs>
        <w:tab w:val="center" w:pos="4252"/>
        <w:tab w:val="right" w:pos="8504"/>
      </w:tabs>
      <w:snapToGrid w:val="0"/>
    </w:pPr>
  </w:style>
  <w:style w:type="character" w:customStyle="1" w:styleId="a4">
    <w:name w:val="ヘッダー (文字)"/>
    <w:basedOn w:val="a0"/>
    <w:link w:val="a3"/>
    <w:uiPriority w:val="99"/>
    <w:rsid w:val="009A241B"/>
  </w:style>
  <w:style w:type="paragraph" w:styleId="a5">
    <w:name w:val="footer"/>
    <w:basedOn w:val="a"/>
    <w:link w:val="a6"/>
    <w:uiPriority w:val="99"/>
    <w:unhideWhenUsed/>
    <w:rsid w:val="009A241B"/>
    <w:pPr>
      <w:tabs>
        <w:tab w:val="center" w:pos="4252"/>
        <w:tab w:val="right" w:pos="8504"/>
      </w:tabs>
      <w:snapToGrid w:val="0"/>
    </w:pPr>
  </w:style>
  <w:style w:type="character" w:customStyle="1" w:styleId="a6">
    <w:name w:val="フッター (文字)"/>
    <w:basedOn w:val="a0"/>
    <w:link w:val="a5"/>
    <w:uiPriority w:val="99"/>
    <w:rsid w:val="009A241B"/>
  </w:style>
  <w:style w:type="paragraph" w:styleId="a7">
    <w:name w:val="Balloon Text"/>
    <w:basedOn w:val="a"/>
    <w:link w:val="a8"/>
    <w:uiPriority w:val="99"/>
    <w:semiHidden/>
    <w:unhideWhenUsed/>
    <w:rsid w:val="005D2A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2A96"/>
    <w:rPr>
      <w:rFonts w:asciiTheme="majorHAnsi" w:eastAsiaTheme="majorEastAsia" w:hAnsiTheme="majorHAnsi" w:cstheme="majorBidi"/>
      <w:sz w:val="18"/>
      <w:szCs w:val="18"/>
    </w:rPr>
  </w:style>
  <w:style w:type="paragraph" w:customStyle="1" w:styleId="131">
    <w:name w:val="表 (青) 131"/>
    <w:basedOn w:val="a"/>
    <w:qFormat/>
    <w:rsid w:val="00E74ED4"/>
    <w:pPr>
      <w:ind w:leftChars="400" w:left="960"/>
    </w:pPr>
    <w:rPr>
      <w:rFonts w:ascii="Century" w:eastAsia="ＭＳ 明朝" w:hAnsi="Century" w:cs="Times New Roman"/>
      <w:sz w:val="24"/>
      <w:szCs w:val="24"/>
    </w:rPr>
  </w:style>
  <w:style w:type="paragraph" w:styleId="a9">
    <w:name w:val="List Paragraph"/>
    <w:basedOn w:val="a"/>
    <w:uiPriority w:val="34"/>
    <w:qFormat/>
    <w:rsid w:val="000101FF"/>
    <w:pPr>
      <w:ind w:leftChars="400" w:left="840"/>
    </w:pPr>
  </w:style>
  <w:style w:type="table" w:styleId="aa">
    <w:name w:val="Table Grid"/>
    <w:basedOn w:val="a1"/>
    <w:uiPriority w:val="39"/>
    <w:rsid w:val="00A5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DF9"/>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Date"/>
    <w:basedOn w:val="a"/>
    <w:next w:val="a"/>
    <w:link w:val="ac"/>
    <w:uiPriority w:val="99"/>
    <w:semiHidden/>
    <w:unhideWhenUsed/>
    <w:rsid w:val="00712168"/>
  </w:style>
  <w:style w:type="character" w:customStyle="1" w:styleId="ac">
    <w:name w:val="日付 (文字)"/>
    <w:basedOn w:val="a0"/>
    <w:link w:val="ab"/>
    <w:uiPriority w:val="99"/>
    <w:semiHidden/>
    <w:rsid w:val="00712168"/>
  </w:style>
  <w:style w:type="paragraph" w:styleId="Web">
    <w:name w:val="Normal (Web)"/>
    <w:basedOn w:val="a"/>
    <w:uiPriority w:val="99"/>
    <w:unhideWhenUsed/>
    <w:rsid w:val="000D22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a"/>
    <w:uiPriority w:val="59"/>
    <w:rsid w:val="00BE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F8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000611">
      <w:bodyDiv w:val="1"/>
      <w:marLeft w:val="0"/>
      <w:marRight w:val="0"/>
      <w:marTop w:val="0"/>
      <w:marBottom w:val="0"/>
      <w:divBdr>
        <w:top w:val="none" w:sz="0" w:space="0" w:color="auto"/>
        <w:left w:val="none" w:sz="0" w:space="0" w:color="auto"/>
        <w:bottom w:val="none" w:sz="0" w:space="0" w:color="auto"/>
        <w:right w:val="none" w:sz="0" w:space="0" w:color="auto"/>
      </w:divBdr>
    </w:div>
    <w:div w:id="1245653066">
      <w:bodyDiv w:val="1"/>
      <w:marLeft w:val="0"/>
      <w:marRight w:val="0"/>
      <w:marTop w:val="0"/>
      <w:marBottom w:val="0"/>
      <w:divBdr>
        <w:top w:val="none" w:sz="0" w:space="0" w:color="auto"/>
        <w:left w:val="none" w:sz="0" w:space="0" w:color="auto"/>
        <w:bottom w:val="none" w:sz="0" w:space="0" w:color="auto"/>
        <w:right w:val="none" w:sz="0" w:space="0" w:color="auto"/>
      </w:divBdr>
    </w:div>
    <w:div w:id="2078283829">
      <w:bodyDiv w:val="1"/>
      <w:marLeft w:val="0"/>
      <w:marRight w:val="0"/>
      <w:marTop w:val="0"/>
      <w:marBottom w:val="0"/>
      <w:divBdr>
        <w:top w:val="none" w:sz="0" w:space="0" w:color="auto"/>
        <w:left w:val="none" w:sz="0" w:space="0" w:color="auto"/>
        <w:bottom w:val="none" w:sz="0" w:space="0" w:color="auto"/>
        <w:right w:val="none" w:sz="0" w:space="0" w:color="auto"/>
      </w:divBdr>
    </w:div>
    <w:div w:id="20805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9983-7645-4111-B447-CA781B99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yoshiaki</dc:creator>
  <cp:lastModifiedBy>伊丹　賞子</cp:lastModifiedBy>
  <cp:revision>6</cp:revision>
  <cp:lastPrinted>2020-03-23T06:29:00Z</cp:lastPrinted>
  <dcterms:created xsi:type="dcterms:W3CDTF">2025-07-24T04:14:00Z</dcterms:created>
  <dcterms:modified xsi:type="dcterms:W3CDTF">2025-07-28T07:37:00Z</dcterms:modified>
</cp:coreProperties>
</file>